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416C8687" w14:textId="55DA37AE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CONSIDERANDO o Processo Seletivo </w:t>
      </w:r>
      <w:r w:rsidR="00221F1B">
        <w:rPr>
          <w:bCs/>
          <w:sz w:val="28"/>
          <w:szCs w:val="28"/>
        </w:rPr>
        <w:t xml:space="preserve">018/2021 </w:t>
      </w:r>
      <w:r w:rsidRPr="00A85FA5">
        <w:rPr>
          <w:bCs/>
          <w:sz w:val="28"/>
          <w:szCs w:val="28"/>
        </w:rPr>
        <w:t>para o cargo de Monitor de Creche;</w:t>
      </w:r>
    </w:p>
    <w:p w14:paraId="7B71CFB1" w14:textId="77777777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5839B3A8" w14:textId="7B575669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CONSIDERANDO que as vagas ofertadas não foram integralmente preenchidas por profissionais devidamente habilitados;</w:t>
      </w:r>
    </w:p>
    <w:p w14:paraId="38AE25B3" w14:textId="77777777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0BE90C90" w14:textId="1CD1494B" w:rsidR="005F678A" w:rsidRPr="00A85FA5" w:rsidRDefault="00C11561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6A3603" wp14:editId="321FBFC3">
            <wp:simplePos x="0" y="0"/>
            <wp:positionH relativeFrom="column">
              <wp:posOffset>1590675</wp:posOffset>
            </wp:positionH>
            <wp:positionV relativeFrom="paragraph">
              <wp:posOffset>337185</wp:posOffset>
            </wp:positionV>
            <wp:extent cx="3681080" cy="3997842"/>
            <wp:effectExtent l="19050" t="0" r="0" b="0"/>
            <wp:wrapNone/>
            <wp:docPr id="19041459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78A" w:rsidRPr="00A85FA5">
        <w:rPr>
          <w:bCs/>
          <w:sz w:val="28"/>
          <w:szCs w:val="28"/>
        </w:rPr>
        <w:t>CONSIDERANDO a necessidade inadiável de assegurar a continuidade e regularidade da prestação dos serviços públicos essenciais à população;</w:t>
      </w:r>
    </w:p>
    <w:p w14:paraId="06939D33" w14:textId="7711F141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6802596F" w14:textId="2B0E72DC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TORNA PÚBLICO o presente Edital de Convocação para contratação temporária, nos seguintes termos:</w:t>
      </w:r>
    </w:p>
    <w:p w14:paraId="3D2DE219" w14:textId="1CAC65FD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2447ACB4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1. DO CARGO</w:t>
      </w:r>
    </w:p>
    <w:p w14:paraId="1A77EF40" w14:textId="14DE6DED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Cargo: Monitor de Creche</w:t>
      </w:r>
    </w:p>
    <w:p w14:paraId="653A417C" w14:textId="633B83AA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Número de vagas: 0</w:t>
      </w:r>
      <w:r w:rsidR="007204C6">
        <w:rPr>
          <w:bCs/>
          <w:sz w:val="28"/>
          <w:szCs w:val="28"/>
        </w:rPr>
        <w:t>2</w:t>
      </w:r>
    </w:p>
    <w:p w14:paraId="1BAD94E1" w14:textId="0FB4BE91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Carga horária: 40 horas semanais</w:t>
      </w:r>
    </w:p>
    <w:p w14:paraId="30D36F71" w14:textId="7CE9AAD6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Remuneração: Símbolo 2 do Plano de Cargos e Salários</w:t>
      </w:r>
    </w:p>
    <w:p w14:paraId="1D80EFB7" w14:textId="5C5401AB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Local de exercício: CEMEI </w:t>
      </w:r>
      <w:r w:rsidR="00A85FA5" w:rsidRPr="00A85FA5">
        <w:rPr>
          <w:bCs/>
          <w:sz w:val="28"/>
          <w:szCs w:val="28"/>
        </w:rPr>
        <w:t xml:space="preserve">Kamyla Grazziley Santos Vitoriano </w:t>
      </w:r>
      <w:r w:rsidRPr="00A85FA5">
        <w:rPr>
          <w:bCs/>
          <w:sz w:val="28"/>
          <w:szCs w:val="28"/>
        </w:rPr>
        <w:t>(</w:t>
      </w:r>
      <w:r w:rsidR="007204C6">
        <w:rPr>
          <w:bCs/>
          <w:sz w:val="28"/>
          <w:szCs w:val="28"/>
        </w:rPr>
        <w:t>1</w:t>
      </w:r>
      <w:r w:rsidRPr="00A85FA5">
        <w:rPr>
          <w:bCs/>
          <w:sz w:val="28"/>
          <w:szCs w:val="28"/>
        </w:rPr>
        <w:t xml:space="preserve"> VAGA) </w:t>
      </w:r>
      <w:r w:rsidR="006B7A39">
        <w:rPr>
          <w:bCs/>
          <w:sz w:val="28"/>
          <w:szCs w:val="28"/>
        </w:rPr>
        <w:t>e</w:t>
      </w:r>
      <w:r w:rsidRPr="00A85FA5">
        <w:rPr>
          <w:bCs/>
          <w:sz w:val="28"/>
          <w:szCs w:val="28"/>
        </w:rPr>
        <w:t xml:space="preserve"> E. M. </w:t>
      </w:r>
      <w:r w:rsidR="00A85FA5" w:rsidRPr="00A85FA5">
        <w:rPr>
          <w:bCs/>
          <w:sz w:val="28"/>
          <w:szCs w:val="28"/>
        </w:rPr>
        <w:t xml:space="preserve">Antônio Mourão Guimarães </w:t>
      </w:r>
      <w:r w:rsidRPr="00A85FA5">
        <w:rPr>
          <w:bCs/>
          <w:sz w:val="28"/>
          <w:szCs w:val="28"/>
        </w:rPr>
        <w:t>(1 VAGA)</w:t>
      </w:r>
    </w:p>
    <w:p w14:paraId="7678F580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96F2E48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 DOS REQUISITOS</w:t>
      </w:r>
    </w:p>
    <w:p w14:paraId="594F4085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2.1 Requisitos preferenciais:</w:t>
      </w:r>
    </w:p>
    <w:p w14:paraId="354FD644" w14:textId="573E0C88" w:rsidR="005F678A" w:rsidRPr="00A85FA5" w:rsidRDefault="005F678A" w:rsidP="005F678A">
      <w:pPr>
        <w:spacing w:line="276" w:lineRule="auto"/>
        <w:ind w:left="567" w:right="283"/>
        <w:jc w:val="both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Formação completa em: Curso Normal em nível médio – professor de Educação Infantil e/ou Curso Magistério de 1° grau e/ou Curso Superior em Pedagogia ou Normal Superior;</w:t>
      </w:r>
    </w:p>
    <w:p w14:paraId="52DBB0A4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5B9DCDA2" w14:textId="77777777" w:rsidR="005F678A" w:rsidRPr="0051133E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  <w:highlight w:val="yellow"/>
        </w:rPr>
      </w:pPr>
      <w:r w:rsidRPr="0051133E">
        <w:rPr>
          <w:b/>
          <w:sz w:val="28"/>
          <w:szCs w:val="28"/>
          <w:highlight w:val="yellow"/>
        </w:rPr>
        <w:t>2.2 Na ausência de profissionais habilitados interessados, poderão se inscrever:</w:t>
      </w:r>
    </w:p>
    <w:p w14:paraId="6A54D11F" w14:textId="6609064D" w:rsidR="005F678A" w:rsidRPr="0051133E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1133E">
        <w:rPr>
          <w:b/>
          <w:sz w:val="28"/>
          <w:szCs w:val="28"/>
          <w:highlight w:val="yellow"/>
        </w:rPr>
        <w:t>Profissionais em formação, devidamente matriculados e frequentes no curso de Licenciatura em Pedagogia que tenham curso de Monitor de Educação Infantil e/ou Monitor Escolar com carga horária de pelo menos 40 horas</w:t>
      </w:r>
      <w:r w:rsidR="0051133E" w:rsidRPr="0051133E">
        <w:rPr>
          <w:b/>
          <w:sz w:val="28"/>
          <w:szCs w:val="28"/>
          <w:highlight w:val="yellow"/>
        </w:rPr>
        <w:t>.</w:t>
      </w:r>
    </w:p>
    <w:p w14:paraId="7FF0A4AE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F4D1756" w14:textId="52E77192" w:rsid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Deverá ser apresentada declaração atualizada da instituição de ensino comprovando matrícula e período cursado.</w:t>
      </w:r>
    </w:p>
    <w:p w14:paraId="407B445B" w14:textId="77777777" w:rsid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02CB31F5" w14:textId="77777777" w:rsidR="00A85FA5" w:rsidRDefault="00A85FA5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41B0BA8" w14:textId="77777777" w:rsidR="00A85FA5" w:rsidRPr="005F678A" w:rsidRDefault="00A85FA5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0E7A0E6C" w14:textId="2727073B" w:rsidR="002264ED" w:rsidRPr="00B82A5A" w:rsidRDefault="00674F23" w:rsidP="005F678A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lastRenderedPageBreak/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269C83B3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7204C6">
        <w:rPr>
          <w:b/>
          <w:sz w:val="28"/>
          <w:szCs w:val="28"/>
        </w:rPr>
        <w:t>2</w:t>
      </w:r>
      <w:r w:rsidR="0037655F">
        <w:rPr>
          <w:b/>
          <w:sz w:val="28"/>
          <w:szCs w:val="28"/>
        </w:rPr>
        <w:t xml:space="preserve"> (</w:t>
      </w:r>
      <w:r w:rsidR="007204C6">
        <w:rPr>
          <w:b/>
          <w:sz w:val="28"/>
          <w:szCs w:val="28"/>
        </w:rPr>
        <w:t>dois</w:t>
      </w:r>
      <w:r w:rsidR="00833C93">
        <w:rPr>
          <w:b/>
          <w:sz w:val="28"/>
          <w:szCs w:val="28"/>
        </w:rPr>
        <w:t>) Monitor</w:t>
      </w:r>
      <w:r w:rsidR="007E46BB">
        <w:rPr>
          <w:b/>
          <w:sz w:val="28"/>
          <w:szCs w:val="28"/>
        </w:rPr>
        <w:t>es</w:t>
      </w:r>
      <w:r w:rsidR="00833C93">
        <w:rPr>
          <w:b/>
          <w:sz w:val="28"/>
          <w:szCs w:val="28"/>
        </w:rPr>
        <w:t xml:space="preserve">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2264ED">
        <w:rPr>
          <w:bCs/>
          <w:sz w:val="28"/>
          <w:szCs w:val="28"/>
        </w:rPr>
        <w:t>as escolas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5E4E2A7E" w14:textId="04770757" w:rsidR="002264ED" w:rsidRDefault="002264ED" w:rsidP="002264ED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9538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M</w:t>
      </w:r>
      <w:r w:rsidR="009538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ANTÔNIO MOURÃO GUIMARÃES</w:t>
      </w:r>
    </w:p>
    <w:p w14:paraId="460CD0D2" w14:textId="111F3C69" w:rsidR="002264ED" w:rsidRDefault="002264ED" w:rsidP="002264ED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TURNO: MATUTINO E VESPERTINO</w:t>
      </w:r>
    </w:p>
    <w:p w14:paraId="3050821D" w14:textId="6333B45B" w:rsidR="002264ED" w:rsidRDefault="002264ED" w:rsidP="00674F23">
      <w:pPr>
        <w:spacing w:line="276" w:lineRule="auto"/>
        <w:ind w:left="567" w:right="283"/>
        <w:rPr>
          <w:b/>
        </w:rPr>
      </w:pPr>
    </w:p>
    <w:p w14:paraId="76C3B87B" w14:textId="2DB7EF7A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</w:p>
    <w:p w14:paraId="1924CEBC" w14:textId="7540C607" w:rsidR="0065277F" w:rsidRDefault="00C11561" w:rsidP="00A91073">
      <w:pPr>
        <w:spacing w:line="276" w:lineRule="auto"/>
        <w:ind w:left="141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EE0215" wp14:editId="380A7949">
            <wp:simplePos x="0" y="0"/>
            <wp:positionH relativeFrom="column">
              <wp:posOffset>1462405</wp:posOffset>
            </wp:positionH>
            <wp:positionV relativeFrom="paragraph">
              <wp:posOffset>147320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0AF229A" w14:textId="140245D7" w:rsidR="00A036F7" w:rsidRDefault="00A036F7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7E46BB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desistência de </w:t>
      </w:r>
      <w:r w:rsidR="007E46BB">
        <w:rPr>
          <w:b/>
          <w:sz w:val="28"/>
          <w:szCs w:val="28"/>
        </w:rPr>
        <w:t>Marcinéia Aparecida Magalhães de Oliveira</w:t>
      </w:r>
      <w:r>
        <w:rPr>
          <w:b/>
          <w:sz w:val="28"/>
          <w:szCs w:val="28"/>
        </w:rPr>
        <w:t>.</w:t>
      </w:r>
    </w:p>
    <w:p w14:paraId="5BDB8083" w14:textId="54E8779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0EDE0A6B" w14:textId="057C95DF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A85FA5">
        <w:rPr>
          <w:b/>
          <w:sz w:val="28"/>
          <w:szCs w:val="28"/>
        </w:rPr>
        <w:t>0</w:t>
      </w:r>
      <w:r w:rsidR="007204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05004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32CAAABD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A85FA5">
        <w:rPr>
          <w:b/>
          <w:sz w:val="28"/>
          <w:szCs w:val="28"/>
        </w:rPr>
        <w:t>0</w:t>
      </w:r>
      <w:r w:rsidR="007204C6">
        <w:rPr>
          <w:b/>
          <w:sz w:val="28"/>
          <w:szCs w:val="28"/>
        </w:rPr>
        <w:t>4</w:t>
      </w:r>
      <w:r w:rsidR="00674F23" w:rsidRPr="00EE11FC">
        <w:rPr>
          <w:b/>
          <w:sz w:val="28"/>
          <w:szCs w:val="28"/>
        </w:rPr>
        <w:t>.0</w:t>
      </w:r>
      <w:r w:rsidR="00A85FA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36517234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E25CDF">
        <w:rPr>
          <w:b/>
          <w:sz w:val="28"/>
          <w:szCs w:val="28"/>
        </w:rPr>
        <w:t>1</w:t>
      </w:r>
      <w:r w:rsidR="009267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3E566E8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3D4A7B34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1ACDD8BC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10433098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65AA7160" w:rsidR="00674F23" w:rsidRPr="00674F23" w:rsidRDefault="00C11561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36650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CE237C" wp14:editId="29AA1682">
            <wp:simplePos x="1905000" y="354330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2F03833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23B6E68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34A62A1D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</w:p>
    <w:p w14:paraId="7AD63D93" w14:textId="77777777" w:rsidR="008F44E6" w:rsidRDefault="008F44E6" w:rsidP="008F44E6">
      <w:pPr>
        <w:pStyle w:val="PargrafodaLista"/>
        <w:spacing w:line="276" w:lineRule="auto"/>
        <w:ind w:right="284"/>
        <w:jc w:val="both"/>
        <w:rPr>
          <w:b/>
          <w:bCs/>
          <w:sz w:val="28"/>
          <w:szCs w:val="28"/>
        </w:rPr>
      </w:pPr>
    </w:p>
    <w:p w14:paraId="5D72DD67" w14:textId="728531D9" w:rsidR="008F44E6" w:rsidRPr="00AF42FA" w:rsidRDefault="008F44E6" w:rsidP="008F44E6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41C4700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A036F7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147C8AD7" w:rsidR="00674F23" w:rsidRPr="00A036F7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A036F7">
        <w:rPr>
          <w:rFonts w:ascii="Times New Roman" w:hAnsi="Times New Roman" w:cs="Times New Roman"/>
          <w:sz w:val="28"/>
          <w:szCs w:val="28"/>
        </w:rPr>
        <w:t xml:space="preserve"> Conta salário (Solicitar no RH declaração para abertur</w:t>
      </w:r>
      <w:r w:rsidR="002B74F4" w:rsidRPr="00A036F7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448EC1B9" w:rsidR="00674F23" w:rsidRPr="007F7EA5" w:rsidRDefault="00C11561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4144" behindDoc="1" locked="0" layoutInCell="1" allowOverlap="1" wp14:anchorId="4D0B2B34" wp14:editId="5C18C4A2">
            <wp:simplePos x="0" y="0"/>
            <wp:positionH relativeFrom="column">
              <wp:posOffset>1594485</wp:posOffset>
            </wp:positionH>
            <wp:positionV relativeFrom="paragraph">
              <wp:posOffset>352425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654C8B74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33E39AA" w14:textId="6AA5380D" w:rsidR="00674F23" w:rsidRDefault="00674F23" w:rsidP="00094D2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36F6E51C" w14:textId="77777777" w:rsidR="00C11561" w:rsidRDefault="00C11561" w:rsidP="00674F23">
      <w:pPr>
        <w:spacing w:line="276" w:lineRule="auto"/>
        <w:jc w:val="center"/>
        <w:rPr>
          <w:sz w:val="28"/>
          <w:szCs w:val="28"/>
        </w:rPr>
      </w:pPr>
    </w:p>
    <w:p w14:paraId="3F81A9D3" w14:textId="77777777" w:rsidR="00C11561" w:rsidRDefault="00C11561" w:rsidP="00674F23">
      <w:pPr>
        <w:spacing w:line="276" w:lineRule="auto"/>
        <w:jc w:val="center"/>
        <w:rPr>
          <w:sz w:val="28"/>
          <w:szCs w:val="28"/>
        </w:rPr>
      </w:pPr>
    </w:p>
    <w:p w14:paraId="76EC3F41" w14:textId="77777777" w:rsidR="00094D27" w:rsidRDefault="00094D27" w:rsidP="00674F23">
      <w:pPr>
        <w:spacing w:line="276" w:lineRule="auto"/>
        <w:jc w:val="center"/>
        <w:rPr>
          <w:sz w:val="28"/>
          <w:szCs w:val="28"/>
        </w:rPr>
      </w:pPr>
    </w:p>
    <w:p w14:paraId="1DCDC00E" w14:textId="77777777" w:rsidR="00094D27" w:rsidRDefault="00094D27" w:rsidP="00674F23">
      <w:pPr>
        <w:spacing w:line="276" w:lineRule="auto"/>
        <w:jc w:val="center"/>
        <w:rPr>
          <w:sz w:val="28"/>
          <w:szCs w:val="28"/>
        </w:rPr>
      </w:pPr>
    </w:p>
    <w:p w14:paraId="6B20C973" w14:textId="214F6BD9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501707">
        <w:rPr>
          <w:sz w:val="28"/>
          <w:szCs w:val="28"/>
        </w:rPr>
        <w:t>0</w:t>
      </w:r>
      <w:r w:rsidR="00525E4F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501707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1F0C8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50047"/>
    <w:rsid w:val="000714A1"/>
    <w:rsid w:val="0008749A"/>
    <w:rsid w:val="0009268C"/>
    <w:rsid w:val="00093F89"/>
    <w:rsid w:val="00094D27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589E"/>
    <w:rsid w:val="00177DC4"/>
    <w:rsid w:val="00195E47"/>
    <w:rsid w:val="001A4D63"/>
    <w:rsid w:val="001E1D09"/>
    <w:rsid w:val="001E4482"/>
    <w:rsid w:val="00221C48"/>
    <w:rsid w:val="00221F1B"/>
    <w:rsid w:val="002264ED"/>
    <w:rsid w:val="00244A76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2F2BF0"/>
    <w:rsid w:val="00306E24"/>
    <w:rsid w:val="00307E86"/>
    <w:rsid w:val="00310B0F"/>
    <w:rsid w:val="003139A1"/>
    <w:rsid w:val="00327F50"/>
    <w:rsid w:val="00334010"/>
    <w:rsid w:val="00341E8D"/>
    <w:rsid w:val="003557D5"/>
    <w:rsid w:val="0037655F"/>
    <w:rsid w:val="003817EF"/>
    <w:rsid w:val="00397714"/>
    <w:rsid w:val="003A5AD6"/>
    <w:rsid w:val="003A64B3"/>
    <w:rsid w:val="003C7E94"/>
    <w:rsid w:val="003F0D6F"/>
    <w:rsid w:val="0040320E"/>
    <w:rsid w:val="00407502"/>
    <w:rsid w:val="00422821"/>
    <w:rsid w:val="00422A90"/>
    <w:rsid w:val="004308EB"/>
    <w:rsid w:val="00444765"/>
    <w:rsid w:val="00467463"/>
    <w:rsid w:val="00497776"/>
    <w:rsid w:val="004A238C"/>
    <w:rsid w:val="004A4C04"/>
    <w:rsid w:val="004A553E"/>
    <w:rsid w:val="004C7263"/>
    <w:rsid w:val="004D71E2"/>
    <w:rsid w:val="004F0FA3"/>
    <w:rsid w:val="00501707"/>
    <w:rsid w:val="00510142"/>
    <w:rsid w:val="0051133E"/>
    <w:rsid w:val="00516E4D"/>
    <w:rsid w:val="00525E4F"/>
    <w:rsid w:val="0053027D"/>
    <w:rsid w:val="00531465"/>
    <w:rsid w:val="00535264"/>
    <w:rsid w:val="0055008B"/>
    <w:rsid w:val="0055159F"/>
    <w:rsid w:val="00574A63"/>
    <w:rsid w:val="00592401"/>
    <w:rsid w:val="005A180F"/>
    <w:rsid w:val="005A6FD0"/>
    <w:rsid w:val="005B2586"/>
    <w:rsid w:val="005E143D"/>
    <w:rsid w:val="005F678A"/>
    <w:rsid w:val="00633795"/>
    <w:rsid w:val="00641CC8"/>
    <w:rsid w:val="0065277F"/>
    <w:rsid w:val="0065478E"/>
    <w:rsid w:val="00673DC3"/>
    <w:rsid w:val="00674F23"/>
    <w:rsid w:val="00675633"/>
    <w:rsid w:val="006771D0"/>
    <w:rsid w:val="006A7252"/>
    <w:rsid w:val="006B7A39"/>
    <w:rsid w:val="006C18D0"/>
    <w:rsid w:val="006C5D2B"/>
    <w:rsid w:val="006E1C2B"/>
    <w:rsid w:val="007019DB"/>
    <w:rsid w:val="00705CA7"/>
    <w:rsid w:val="00711419"/>
    <w:rsid w:val="007204C6"/>
    <w:rsid w:val="0072164A"/>
    <w:rsid w:val="00723DB0"/>
    <w:rsid w:val="0072408D"/>
    <w:rsid w:val="00733C46"/>
    <w:rsid w:val="0073506E"/>
    <w:rsid w:val="00737829"/>
    <w:rsid w:val="007530AC"/>
    <w:rsid w:val="007824B4"/>
    <w:rsid w:val="0079064F"/>
    <w:rsid w:val="00795216"/>
    <w:rsid w:val="007B1361"/>
    <w:rsid w:val="007C7A61"/>
    <w:rsid w:val="007D03AE"/>
    <w:rsid w:val="007E46BB"/>
    <w:rsid w:val="007E5E36"/>
    <w:rsid w:val="00812787"/>
    <w:rsid w:val="00825794"/>
    <w:rsid w:val="008278E7"/>
    <w:rsid w:val="00832CA1"/>
    <w:rsid w:val="00833C93"/>
    <w:rsid w:val="00854B11"/>
    <w:rsid w:val="00891759"/>
    <w:rsid w:val="008C56F2"/>
    <w:rsid w:val="008E7E57"/>
    <w:rsid w:val="008F44E6"/>
    <w:rsid w:val="00902C35"/>
    <w:rsid w:val="00926751"/>
    <w:rsid w:val="00926D58"/>
    <w:rsid w:val="00934C4D"/>
    <w:rsid w:val="009354E2"/>
    <w:rsid w:val="009527E3"/>
    <w:rsid w:val="00953831"/>
    <w:rsid w:val="00965633"/>
    <w:rsid w:val="00970F6C"/>
    <w:rsid w:val="00973014"/>
    <w:rsid w:val="009737C9"/>
    <w:rsid w:val="00983980"/>
    <w:rsid w:val="009B1FB1"/>
    <w:rsid w:val="009C1896"/>
    <w:rsid w:val="009D60FD"/>
    <w:rsid w:val="009E7993"/>
    <w:rsid w:val="00A018F2"/>
    <w:rsid w:val="00A036F7"/>
    <w:rsid w:val="00A364F0"/>
    <w:rsid w:val="00A74EB7"/>
    <w:rsid w:val="00A838F2"/>
    <w:rsid w:val="00A85FA5"/>
    <w:rsid w:val="00A91073"/>
    <w:rsid w:val="00AA1854"/>
    <w:rsid w:val="00AA2709"/>
    <w:rsid w:val="00AB2D54"/>
    <w:rsid w:val="00AB6D63"/>
    <w:rsid w:val="00AD7CFA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2A5A"/>
    <w:rsid w:val="00B845D9"/>
    <w:rsid w:val="00BB1D61"/>
    <w:rsid w:val="00BB4066"/>
    <w:rsid w:val="00BC3F8D"/>
    <w:rsid w:val="00BE5042"/>
    <w:rsid w:val="00BE6A3A"/>
    <w:rsid w:val="00C042A7"/>
    <w:rsid w:val="00C11561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A46E2"/>
    <w:rsid w:val="00DB196D"/>
    <w:rsid w:val="00DB44FF"/>
    <w:rsid w:val="00DC43D8"/>
    <w:rsid w:val="00E05659"/>
    <w:rsid w:val="00E13990"/>
    <w:rsid w:val="00E16A85"/>
    <w:rsid w:val="00E2187E"/>
    <w:rsid w:val="00E244A6"/>
    <w:rsid w:val="00E25CDF"/>
    <w:rsid w:val="00E43777"/>
    <w:rsid w:val="00E73952"/>
    <w:rsid w:val="00E8685C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115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6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6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139</cp:revision>
  <cp:lastPrinted>2026-02-18T10:40:00Z</cp:lastPrinted>
  <dcterms:created xsi:type="dcterms:W3CDTF">2023-01-11T13:30:00Z</dcterms:created>
  <dcterms:modified xsi:type="dcterms:W3CDTF">2026-03-03T18:10:00Z</dcterms:modified>
</cp:coreProperties>
</file>