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4606" w14:textId="77777777" w:rsidR="0008749A" w:rsidRPr="008E459B" w:rsidRDefault="002F191C" w:rsidP="00A838F2">
      <w:pPr>
        <w:pStyle w:val="Ttulo1"/>
        <w:jc w:val="center"/>
        <w:rPr>
          <w:i/>
          <w:sz w:val="20"/>
        </w:rPr>
      </w:pPr>
      <w:r w:rsidRPr="008E459B">
        <w:rPr>
          <w:i/>
          <w:sz w:val="20"/>
        </w:rPr>
        <w:t>PREFEITURA MUNICIPAL DE BOM SUCESSO –MG</w:t>
      </w:r>
    </w:p>
    <w:p w14:paraId="74F24F82" w14:textId="77777777" w:rsidR="002F191C" w:rsidRPr="008E459B" w:rsidRDefault="002F191C" w:rsidP="00A838F2">
      <w:pPr>
        <w:pStyle w:val="Ttulo1"/>
        <w:jc w:val="center"/>
        <w:rPr>
          <w:i/>
          <w:sz w:val="20"/>
        </w:rPr>
      </w:pPr>
      <w:r w:rsidRPr="008E459B">
        <w:rPr>
          <w:i/>
          <w:sz w:val="20"/>
        </w:rPr>
        <w:t>SECRETARIA</w:t>
      </w:r>
      <w:r w:rsidR="00F0056D" w:rsidRPr="008E459B">
        <w:rPr>
          <w:i/>
          <w:sz w:val="20"/>
        </w:rPr>
        <w:t xml:space="preserve"> MUNICIPAL DE EDUCAÇÃO</w:t>
      </w:r>
    </w:p>
    <w:p w14:paraId="0EE12DAF" w14:textId="77777777" w:rsidR="002F191C" w:rsidRPr="008E459B" w:rsidRDefault="00F0056D" w:rsidP="00A838F2">
      <w:pPr>
        <w:jc w:val="center"/>
        <w:rPr>
          <w:rFonts w:ascii="Bookman Old Style" w:hAnsi="Bookman Old Style"/>
          <w:b/>
        </w:rPr>
      </w:pPr>
      <w:r w:rsidRPr="008E459B">
        <w:rPr>
          <w:rFonts w:ascii="Bookman Old Style" w:hAnsi="Bookman Old Style"/>
          <w:b/>
        </w:rPr>
        <w:t>Rua Custódio Marques, 85</w:t>
      </w:r>
      <w:r w:rsidR="002F191C" w:rsidRPr="008E459B">
        <w:rPr>
          <w:rFonts w:ascii="Bookman Old Style" w:hAnsi="Bookman Old Style"/>
          <w:b/>
        </w:rPr>
        <w:t xml:space="preserve"> - Bairro Palmeiras</w:t>
      </w:r>
    </w:p>
    <w:p w14:paraId="6FA24500" w14:textId="73F111C1" w:rsidR="002F191C" w:rsidRPr="008E459B" w:rsidRDefault="002F191C" w:rsidP="00A838F2">
      <w:pPr>
        <w:jc w:val="center"/>
        <w:rPr>
          <w:rFonts w:ascii="Bookman Old Style" w:hAnsi="Bookman Old Style"/>
          <w:b/>
        </w:rPr>
      </w:pPr>
      <w:r w:rsidRPr="008E459B">
        <w:rPr>
          <w:rFonts w:ascii="Bookman Old Style" w:hAnsi="Bookman Old Style"/>
          <w:b/>
        </w:rPr>
        <w:t>CEP: 37.220-000 - Bom Sucesso</w:t>
      </w:r>
      <w:r w:rsidR="00787628">
        <w:rPr>
          <w:rFonts w:ascii="Bookman Old Style" w:hAnsi="Bookman Old Style"/>
          <w:b/>
        </w:rPr>
        <w:t xml:space="preserve"> - </w:t>
      </w:r>
      <w:r w:rsidRPr="008E459B">
        <w:rPr>
          <w:rFonts w:ascii="Bookman Old Style" w:hAnsi="Bookman Old Style"/>
          <w:b/>
        </w:rPr>
        <w:t>MG</w:t>
      </w:r>
    </w:p>
    <w:p w14:paraId="3F3DF435" w14:textId="77777777" w:rsidR="002F191C" w:rsidRPr="008E459B" w:rsidRDefault="00422821" w:rsidP="00A838F2">
      <w:pPr>
        <w:pStyle w:val="Ttulo2"/>
        <w:rPr>
          <w:sz w:val="20"/>
        </w:rPr>
      </w:pPr>
      <w:r w:rsidRPr="008E459B">
        <w:rPr>
          <w:sz w:val="20"/>
        </w:rPr>
        <w:t>Telefone</w:t>
      </w:r>
      <w:r w:rsidR="0008749A" w:rsidRPr="008E459B">
        <w:rPr>
          <w:sz w:val="20"/>
        </w:rPr>
        <w:t>:</w:t>
      </w:r>
      <w:r w:rsidR="00F0056D" w:rsidRPr="008E459B">
        <w:rPr>
          <w:sz w:val="20"/>
        </w:rPr>
        <w:t xml:space="preserve"> (35) 9 9829-6110</w:t>
      </w:r>
    </w:p>
    <w:p w14:paraId="46CE5B9D" w14:textId="77777777" w:rsidR="002F191C" w:rsidRPr="008E459B" w:rsidRDefault="002F191C" w:rsidP="00101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8E459B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8E459B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6277F3C9" w14:textId="77777777" w:rsidR="00815BCD" w:rsidRDefault="00815BCD" w:rsidP="001018F2">
      <w:pPr>
        <w:jc w:val="center"/>
        <w:rPr>
          <w:b/>
          <w:sz w:val="28"/>
          <w:szCs w:val="28"/>
        </w:rPr>
      </w:pPr>
    </w:p>
    <w:p w14:paraId="3152F325" w14:textId="214E55EE" w:rsidR="00684E19" w:rsidRDefault="00684E19" w:rsidP="001018F2">
      <w:pPr>
        <w:jc w:val="center"/>
        <w:rPr>
          <w:b/>
          <w:sz w:val="28"/>
          <w:szCs w:val="28"/>
        </w:rPr>
      </w:pPr>
      <w:r w:rsidRPr="00A76D6E">
        <w:rPr>
          <w:b/>
          <w:sz w:val="28"/>
          <w:szCs w:val="28"/>
        </w:rPr>
        <w:t>EDITAL DE CONVOCAÇÃO</w:t>
      </w:r>
    </w:p>
    <w:p w14:paraId="3827DAFD" w14:textId="77777777" w:rsidR="00774A98" w:rsidRPr="00A76D6E" w:rsidRDefault="00774A98" w:rsidP="001018F2">
      <w:pPr>
        <w:jc w:val="center"/>
        <w:rPr>
          <w:b/>
          <w:sz w:val="28"/>
          <w:szCs w:val="28"/>
          <w:u w:val="single"/>
        </w:rPr>
      </w:pPr>
    </w:p>
    <w:p w14:paraId="4C6DA63C" w14:textId="19414DBC" w:rsidR="00A76D6E" w:rsidRDefault="000C7153" w:rsidP="00436398">
      <w:pPr>
        <w:spacing w:line="276" w:lineRule="auto"/>
        <w:ind w:left="567" w:right="283" w:firstLine="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84E19">
        <w:rPr>
          <w:sz w:val="28"/>
          <w:szCs w:val="28"/>
        </w:rPr>
        <w:t xml:space="preserve">Atendendo ao Estatuto do Magistério Público do </w:t>
      </w:r>
      <w:r w:rsidR="00616659">
        <w:rPr>
          <w:sz w:val="28"/>
          <w:szCs w:val="28"/>
        </w:rPr>
        <w:t>M</w:t>
      </w:r>
      <w:r w:rsidR="00684E19">
        <w:rPr>
          <w:sz w:val="28"/>
          <w:szCs w:val="28"/>
        </w:rPr>
        <w:t xml:space="preserve">unicípio de Bom Sucesso a Secretaria Municipal de Educação, </w:t>
      </w:r>
      <w:r w:rsidR="00E067F7">
        <w:rPr>
          <w:sz w:val="28"/>
          <w:szCs w:val="28"/>
        </w:rPr>
        <w:t>convoca</w:t>
      </w:r>
      <w:r w:rsidR="00684E19">
        <w:rPr>
          <w:sz w:val="28"/>
          <w:szCs w:val="28"/>
        </w:rPr>
        <w:t xml:space="preserve"> </w:t>
      </w:r>
      <w:r w:rsidR="00684E19" w:rsidRPr="00090AE0">
        <w:rPr>
          <w:b/>
          <w:sz w:val="28"/>
          <w:szCs w:val="28"/>
        </w:rPr>
        <w:t>0</w:t>
      </w:r>
      <w:r w:rsidR="00436398">
        <w:rPr>
          <w:b/>
          <w:sz w:val="28"/>
          <w:szCs w:val="28"/>
        </w:rPr>
        <w:t>1</w:t>
      </w:r>
      <w:r w:rsidR="00684E19" w:rsidRPr="00090AE0">
        <w:rPr>
          <w:b/>
          <w:sz w:val="28"/>
          <w:szCs w:val="28"/>
        </w:rPr>
        <w:t xml:space="preserve"> (</w:t>
      </w:r>
      <w:r w:rsidR="00436398">
        <w:rPr>
          <w:b/>
          <w:sz w:val="28"/>
          <w:szCs w:val="28"/>
        </w:rPr>
        <w:t>um</w:t>
      </w:r>
      <w:r w:rsidR="00684E19" w:rsidRPr="00090AE0">
        <w:rPr>
          <w:b/>
          <w:sz w:val="28"/>
          <w:szCs w:val="28"/>
        </w:rPr>
        <w:t xml:space="preserve">) </w:t>
      </w:r>
      <w:r w:rsidR="007648AE" w:rsidRPr="00090AE0">
        <w:rPr>
          <w:b/>
          <w:sz w:val="28"/>
          <w:szCs w:val="28"/>
        </w:rPr>
        <w:t>Professor de Apoio a Comunicação, Linguagens e Tecnologias Assistivas – AEE / Educação Especial</w:t>
      </w:r>
      <w:r w:rsidR="00684E19">
        <w:rPr>
          <w:b/>
          <w:sz w:val="28"/>
          <w:szCs w:val="28"/>
        </w:rPr>
        <w:t xml:space="preserve">, </w:t>
      </w:r>
      <w:r w:rsidR="00684E19" w:rsidRPr="0087612B">
        <w:rPr>
          <w:sz w:val="28"/>
          <w:szCs w:val="28"/>
        </w:rPr>
        <w:t>classificad</w:t>
      </w:r>
      <w:r w:rsidR="00231DC9">
        <w:rPr>
          <w:sz w:val="28"/>
          <w:szCs w:val="28"/>
        </w:rPr>
        <w:t>o</w:t>
      </w:r>
      <w:r w:rsidR="00684E19" w:rsidRPr="0087612B">
        <w:rPr>
          <w:sz w:val="28"/>
          <w:szCs w:val="28"/>
        </w:rPr>
        <w:t xml:space="preserve"> no</w:t>
      </w:r>
      <w:r w:rsidR="00684E19">
        <w:rPr>
          <w:b/>
          <w:sz w:val="28"/>
          <w:szCs w:val="28"/>
        </w:rPr>
        <w:t xml:space="preserve"> Processo Seletivo Simplificado Edital 018/2021</w:t>
      </w:r>
      <w:r w:rsidR="00C07A06" w:rsidRPr="00C07A06">
        <w:rPr>
          <w:b/>
          <w:sz w:val="28"/>
          <w:szCs w:val="28"/>
        </w:rPr>
        <w:t xml:space="preserve"> </w:t>
      </w:r>
      <w:r w:rsidR="00C07A06">
        <w:rPr>
          <w:b/>
          <w:sz w:val="28"/>
          <w:szCs w:val="28"/>
        </w:rPr>
        <w:t xml:space="preserve">ou candidatos </w:t>
      </w:r>
      <w:r w:rsidR="00A17A4D">
        <w:rPr>
          <w:b/>
          <w:sz w:val="28"/>
          <w:szCs w:val="28"/>
        </w:rPr>
        <w:t>qu</w:t>
      </w:r>
      <w:r w:rsidR="00C07A06">
        <w:rPr>
          <w:b/>
          <w:sz w:val="28"/>
          <w:szCs w:val="28"/>
        </w:rPr>
        <w:t>e tiverem Escolaridade/Habilitação compatível com o cargo</w:t>
      </w:r>
      <w:r w:rsidR="00684E19">
        <w:rPr>
          <w:sz w:val="28"/>
          <w:szCs w:val="28"/>
        </w:rPr>
        <w:t xml:space="preserve">, </w:t>
      </w:r>
      <w:r w:rsidR="008E459B">
        <w:rPr>
          <w:sz w:val="28"/>
          <w:szCs w:val="28"/>
        </w:rPr>
        <w:t xml:space="preserve">com </w:t>
      </w:r>
      <w:r w:rsidR="00762925">
        <w:rPr>
          <w:b/>
          <w:sz w:val="28"/>
          <w:szCs w:val="28"/>
        </w:rPr>
        <w:t xml:space="preserve">JORNADA </w:t>
      </w:r>
      <w:r w:rsidR="008E459B">
        <w:rPr>
          <w:b/>
          <w:sz w:val="28"/>
          <w:szCs w:val="28"/>
        </w:rPr>
        <w:t xml:space="preserve">DE TRABALHO </w:t>
      </w:r>
      <w:r w:rsidR="00762925">
        <w:rPr>
          <w:b/>
          <w:sz w:val="28"/>
          <w:szCs w:val="28"/>
        </w:rPr>
        <w:t>DE</w:t>
      </w:r>
      <w:r w:rsidR="001018F2">
        <w:rPr>
          <w:b/>
          <w:sz w:val="28"/>
          <w:szCs w:val="28"/>
        </w:rPr>
        <w:t xml:space="preserve"> </w:t>
      </w:r>
      <w:r w:rsidR="001018F2" w:rsidRPr="001018F2">
        <w:rPr>
          <w:b/>
          <w:sz w:val="28"/>
          <w:szCs w:val="28"/>
        </w:rPr>
        <w:t xml:space="preserve"> 24H + EXTENSÃO D</w:t>
      </w:r>
      <w:r w:rsidR="00E067F7">
        <w:rPr>
          <w:b/>
          <w:sz w:val="28"/>
          <w:szCs w:val="28"/>
        </w:rPr>
        <w:t xml:space="preserve">E </w:t>
      </w:r>
      <w:r w:rsidR="001018F2" w:rsidRPr="001018F2">
        <w:rPr>
          <w:b/>
          <w:sz w:val="28"/>
          <w:szCs w:val="28"/>
        </w:rPr>
        <w:t xml:space="preserve"> 16</w:t>
      </w:r>
      <w:r w:rsidR="00762925" w:rsidRPr="001018F2">
        <w:rPr>
          <w:b/>
          <w:sz w:val="28"/>
          <w:szCs w:val="28"/>
        </w:rPr>
        <w:t>H</w:t>
      </w:r>
      <w:r w:rsidR="00762925">
        <w:rPr>
          <w:b/>
          <w:sz w:val="28"/>
          <w:szCs w:val="28"/>
        </w:rPr>
        <w:t xml:space="preserve"> (</w:t>
      </w:r>
      <w:r w:rsidR="00762925" w:rsidRPr="001018F2">
        <w:rPr>
          <w:b/>
          <w:sz w:val="28"/>
          <w:szCs w:val="28"/>
        </w:rPr>
        <w:t>Lei Municipal</w:t>
      </w:r>
      <w:r w:rsidR="001018F2" w:rsidRPr="001018F2">
        <w:rPr>
          <w:b/>
          <w:sz w:val="28"/>
          <w:szCs w:val="28"/>
        </w:rPr>
        <w:t xml:space="preserve"> Nº</w:t>
      </w:r>
      <w:r w:rsidR="00A76D6E">
        <w:rPr>
          <w:b/>
          <w:sz w:val="28"/>
          <w:szCs w:val="28"/>
        </w:rPr>
        <w:t>3.781/2023 de 14 de dezembro de 2023)</w:t>
      </w:r>
      <w:r w:rsidR="001018F2" w:rsidRPr="001018F2">
        <w:rPr>
          <w:sz w:val="28"/>
          <w:szCs w:val="28"/>
        </w:rPr>
        <w:t xml:space="preserve">, </w:t>
      </w:r>
      <w:r w:rsidR="001018F2" w:rsidRPr="001018F2">
        <w:rPr>
          <w:bCs/>
          <w:sz w:val="28"/>
          <w:szCs w:val="28"/>
        </w:rPr>
        <w:t>para contratação temporária</w:t>
      </w:r>
      <w:r w:rsidR="00843463">
        <w:rPr>
          <w:bCs/>
          <w:sz w:val="28"/>
          <w:szCs w:val="28"/>
        </w:rPr>
        <w:t xml:space="preserve"> </w:t>
      </w:r>
      <w:r w:rsidR="00072BE9">
        <w:rPr>
          <w:bCs/>
          <w:sz w:val="28"/>
          <w:szCs w:val="28"/>
        </w:rPr>
        <w:t>nas Escolas Municipais Antônio Mourão Guimarães, no turno matutino, e Professora Henriqueta Vitorinha Maia Botelho, no turno vespertino</w:t>
      </w:r>
      <w:r w:rsidR="00436398">
        <w:rPr>
          <w:bCs/>
          <w:sz w:val="28"/>
          <w:szCs w:val="28"/>
        </w:rPr>
        <w:t xml:space="preserve">, em substituição a desistência de </w:t>
      </w:r>
      <w:r w:rsidR="00072BE9">
        <w:rPr>
          <w:bCs/>
          <w:sz w:val="28"/>
          <w:szCs w:val="28"/>
        </w:rPr>
        <w:t xml:space="preserve">Aline </w:t>
      </w:r>
      <w:r w:rsidR="00072BE9" w:rsidRPr="00072BE9">
        <w:rPr>
          <w:bCs/>
          <w:sz w:val="28"/>
          <w:szCs w:val="28"/>
        </w:rPr>
        <w:t>Aparecida Alves da Silva</w:t>
      </w:r>
      <w:r w:rsidR="00843463">
        <w:rPr>
          <w:bCs/>
          <w:sz w:val="28"/>
          <w:szCs w:val="28"/>
        </w:rPr>
        <w:t>.</w:t>
      </w:r>
    </w:p>
    <w:p w14:paraId="5BF9255D" w14:textId="77777777" w:rsidR="001C411E" w:rsidRDefault="001C411E" w:rsidP="00A761F4">
      <w:pPr>
        <w:ind w:left="567" w:right="283"/>
        <w:rPr>
          <w:b/>
          <w:sz w:val="28"/>
          <w:szCs w:val="28"/>
        </w:rPr>
      </w:pPr>
    </w:p>
    <w:p w14:paraId="7E72FD97" w14:textId="50FCF5FF" w:rsidR="00684E19" w:rsidRDefault="00684E19" w:rsidP="00A761F4">
      <w:pPr>
        <w:ind w:left="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843463">
        <w:rPr>
          <w:b/>
          <w:sz w:val="28"/>
          <w:szCs w:val="28"/>
        </w:rPr>
        <w:t>1</w:t>
      </w:r>
      <w:r w:rsidR="008C035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.0</w:t>
      </w:r>
      <w:r w:rsidR="008C035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</w:t>
      </w:r>
      <w:r w:rsidR="0083540B">
        <w:rPr>
          <w:b/>
          <w:sz w:val="28"/>
          <w:szCs w:val="28"/>
        </w:rPr>
        <w:t>02</w:t>
      </w:r>
      <w:r w:rsidR="0026275D">
        <w:rPr>
          <w:b/>
          <w:sz w:val="28"/>
          <w:szCs w:val="28"/>
        </w:rPr>
        <w:t>4</w:t>
      </w:r>
      <w:r w:rsidR="001018F2">
        <w:rPr>
          <w:b/>
          <w:sz w:val="28"/>
          <w:szCs w:val="28"/>
        </w:rPr>
        <w:t xml:space="preserve"> a 31.07.2</w:t>
      </w:r>
      <w:r w:rsidR="0083540B">
        <w:rPr>
          <w:b/>
          <w:sz w:val="28"/>
          <w:szCs w:val="28"/>
        </w:rPr>
        <w:t>02</w:t>
      </w:r>
      <w:r w:rsidR="001018F2">
        <w:rPr>
          <w:b/>
          <w:sz w:val="28"/>
          <w:szCs w:val="28"/>
        </w:rPr>
        <w:t>4</w:t>
      </w:r>
    </w:p>
    <w:p w14:paraId="305FB564" w14:textId="77777777" w:rsidR="001C411E" w:rsidRDefault="001C411E" w:rsidP="00A76D6E">
      <w:pPr>
        <w:ind w:left="567" w:right="283"/>
        <w:jc w:val="both"/>
        <w:rPr>
          <w:b/>
          <w:caps/>
          <w:sz w:val="28"/>
          <w:szCs w:val="28"/>
        </w:rPr>
      </w:pPr>
    </w:p>
    <w:p w14:paraId="1C779872" w14:textId="001B3F80" w:rsidR="00684E19" w:rsidRPr="00EE11FC" w:rsidRDefault="00684E19" w:rsidP="00A76D6E">
      <w:pPr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>Secretaria Municipal de Educação</w:t>
      </w:r>
      <w:r w:rsidR="00F44F15">
        <w:rPr>
          <w:b/>
          <w:sz w:val="28"/>
          <w:szCs w:val="28"/>
        </w:rPr>
        <w:t>.</w:t>
      </w:r>
    </w:p>
    <w:p w14:paraId="33201A5E" w14:textId="4394A754" w:rsidR="00A76D6E" w:rsidRDefault="00684E19" w:rsidP="00A76D6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8C035B">
        <w:rPr>
          <w:b/>
          <w:sz w:val="28"/>
          <w:szCs w:val="28"/>
        </w:rPr>
        <w:t>1</w:t>
      </w:r>
      <w:r w:rsidR="00F05DB9">
        <w:rPr>
          <w:b/>
          <w:sz w:val="28"/>
          <w:szCs w:val="28"/>
        </w:rPr>
        <w:t>0</w:t>
      </w:r>
      <w:r w:rsidR="001018F2">
        <w:rPr>
          <w:b/>
          <w:sz w:val="28"/>
          <w:szCs w:val="28"/>
        </w:rPr>
        <w:t>.0</w:t>
      </w:r>
      <w:r w:rsidR="008C035B">
        <w:rPr>
          <w:b/>
          <w:sz w:val="28"/>
          <w:szCs w:val="28"/>
        </w:rPr>
        <w:t>4</w:t>
      </w:r>
      <w:r w:rsidR="001018F2">
        <w:rPr>
          <w:b/>
          <w:sz w:val="28"/>
          <w:szCs w:val="28"/>
        </w:rPr>
        <w:t>.2</w:t>
      </w:r>
      <w:r w:rsidR="00E5655F">
        <w:rPr>
          <w:b/>
          <w:sz w:val="28"/>
          <w:szCs w:val="28"/>
        </w:rPr>
        <w:t>02</w:t>
      </w:r>
      <w:r w:rsidR="001018F2">
        <w:rPr>
          <w:b/>
          <w:sz w:val="28"/>
          <w:szCs w:val="28"/>
        </w:rPr>
        <w:t>4</w:t>
      </w:r>
    </w:p>
    <w:p w14:paraId="71A05087" w14:textId="7627B10D" w:rsidR="00684E19" w:rsidRDefault="00684E19" w:rsidP="00A76D6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A43B27">
        <w:rPr>
          <w:b/>
          <w:sz w:val="28"/>
          <w:szCs w:val="28"/>
        </w:rPr>
        <w:t>1</w:t>
      </w:r>
      <w:r w:rsidR="00843463">
        <w:rPr>
          <w:b/>
          <w:sz w:val="28"/>
          <w:szCs w:val="28"/>
        </w:rPr>
        <w:t>4</w:t>
      </w:r>
      <w:r w:rsidR="008C035B">
        <w:rPr>
          <w:b/>
          <w:sz w:val="28"/>
          <w:szCs w:val="28"/>
        </w:rPr>
        <w:t>h30min</w:t>
      </w:r>
      <w:r>
        <w:rPr>
          <w:b/>
          <w:sz w:val="28"/>
          <w:szCs w:val="28"/>
        </w:rPr>
        <w:t xml:space="preserve"> (após horário estabelecido não será permitido </w:t>
      </w:r>
      <w:r w:rsidR="00867808">
        <w:rPr>
          <w:b/>
          <w:sz w:val="28"/>
          <w:szCs w:val="28"/>
        </w:rPr>
        <w:t>à</w:t>
      </w:r>
      <w:r>
        <w:rPr>
          <w:b/>
          <w:sz w:val="28"/>
          <w:szCs w:val="28"/>
        </w:rPr>
        <w:t xml:space="preserve"> entrada de nenhum candidato)</w:t>
      </w:r>
    </w:p>
    <w:p w14:paraId="433FC678" w14:textId="77777777" w:rsidR="003E5F45" w:rsidRDefault="003E5F45" w:rsidP="00684E19">
      <w:pPr>
        <w:spacing w:line="276" w:lineRule="auto"/>
        <w:rPr>
          <w:b/>
          <w:sz w:val="28"/>
          <w:szCs w:val="28"/>
        </w:rPr>
      </w:pPr>
    </w:p>
    <w:p w14:paraId="23C5E512" w14:textId="77777777" w:rsidR="00684E19" w:rsidRPr="003E5F45" w:rsidRDefault="00684E19" w:rsidP="00684E19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3E5F45">
        <w:rPr>
          <w:b/>
          <w:sz w:val="28"/>
          <w:szCs w:val="28"/>
          <w:u w:val="single"/>
        </w:rPr>
        <w:t>OBSERVAÇÃO:</w:t>
      </w:r>
    </w:p>
    <w:p w14:paraId="79F1AE2A" w14:textId="77777777" w:rsidR="00684E19" w:rsidRDefault="00684E19" w:rsidP="00684E19">
      <w:pPr>
        <w:spacing w:line="276" w:lineRule="auto"/>
        <w:jc w:val="center"/>
        <w:rPr>
          <w:b/>
          <w:sz w:val="28"/>
          <w:szCs w:val="28"/>
        </w:rPr>
      </w:pPr>
    </w:p>
    <w:p w14:paraId="47B37E2A" w14:textId="77777777"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  <w:r w:rsidRPr="00811761">
        <w:rPr>
          <w:sz w:val="28"/>
          <w:szCs w:val="28"/>
        </w:rPr>
        <w:t>1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 xml:space="preserve">para fins de nova contratação, </w:t>
      </w:r>
      <w:r w:rsidRPr="00684E19">
        <w:rPr>
          <w:sz w:val="28"/>
          <w:szCs w:val="28"/>
        </w:rPr>
        <w:t>não poderá concorrer a uma nova vaga neste ano letivo</w:t>
      </w:r>
      <w:r>
        <w:rPr>
          <w:sz w:val="28"/>
          <w:szCs w:val="28"/>
        </w:rPr>
        <w:t>;</w:t>
      </w:r>
    </w:p>
    <w:p w14:paraId="4BFBE34E" w14:textId="77777777"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 A permanência do candidato na função está condicionada ao seu desempenho, que será avaliado pela equipe pedagógica e administrativa da escola; </w:t>
      </w:r>
    </w:p>
    <w:p w14:paraId="194BFD35" w14:textId="77777777"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133D93E0" w14:textId="77777777"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3C5EC600" w14:textId="33FE2F96" w:rsidR="00684E19" w:rsidRDefault="001605E7" w:rsidP="00684E19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DE01D24" wp14:editId="624A9CB5">
            <wp:simplePos x="1419225" y="424815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1"/>
            <wp:effectExtent l="0" t="0" r="0" b="0"/>
            <wp:wrapNone/>
            <wp:docPr id="6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DECEBC" w14:textId="08014B8D" w:rsidR="00684E19" w:rsidRPr="00AA6719" w:rsidRDefault="00684E19" w:rsidP="00A761F4">
      <w:pPr>
        <w:pStyle w:val="PargrafodaLista"/>
        <w:numPr>
          <w:ilvl w:val="0"/>
          <w:numId w:val="10"/>
        </w:numPr>
        <w:spacing w:line="276" w:lineRule="auto"/>
        <w:ind w:left="927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>Identificar, elaborar, produzir e organizar serviços, recursos pedagógicos, de acessibilidade e estratégias considerando as necessidades espec</w:t>
      </w:r>
      <w:r w:rsidR="00541623">
        <w:rPr>
          <w:sz w:val="28"/>
          <w:szCs w:val="28"/>
        </w:rPr>
        <w:t>í</w:t>
      </w:r>
      <w:r w:rsidRPr="00AA6719">
        <w:rPr>
          <w:sz w:val="28"/>
          <w:szCs w:val="28"/>
        </w:rPr>
        <w:t xml:space="preserve">ficas </w:t>
      </w:r>
      <w:r w:rsidR="00760E5E" w:rsidRPr="00AA6719">
        <w:rPr>
          <w:sz w:val="28"/>
          <w:szCs w:val="28"/>
        </w:rPr>
        <w:t>dos alunos públic</w:t>
      </w:r>
      <w:r w:rsidR="00760E5E">
        <w:rPr>
          <w:sz w:val="28"/>
          <w:szCs w:val="28"/>
        </w:rPr>
        <w:t>o</w:t>
      </w:r>
      <w:r w:rsidR="00B54AAE">
        <w:rPr>
          <w:sz w:val="28"/>
          <w:szCs w:val="28"/>
        </w:rPr>
        <w:t>s</w:t>
      </w:r>
      <w:r w:rsidRPr="00AA6719">
        <w:rPr>
          <w:sz w:val="28"/>
          <w:szCs w:val="28"/>
        </w:rPr>
        <w:t>–alvo</w:t>
      </w:r>
      <w:r w:rsidR="003D4F38">
        <w:rPr>
          <w:sz w:val="28"/>
          <w:szCs w:val="28"/>
        </w:rPr>
        <w:t xml:space="preserve"> </w:t>
      </w:r>
      <w:r w:rsidRPr="00AA6719">
        <w:rPr>
          <w:sz w:val="28"/>
          <w:szCs w:val="28"/>
        </w:rPr>
        <w:t>da Educação Especial. Elaborar e executar plano de atendimento educacional especializado, avaliando a funcionalidade e aplicabilidade dos recursos pedagógicos e de acessibilidade;</w:t>
      </w:r>
    </w:p>
    <w:p w14:paraId="70ADC8E0" w14:textId="77777777" w:rsidR="00684E19" w:rsidRPr="00AA6719" w:rsidRDefault="00684E19" w:rsidP="00A761F4">
      <w:pPr>
        <w:pStyle w:val="PargrafodaLista"/>
        <w:numPr>
          <w:ilvl w:val="0"/>
          <w:numId w:val="10"/>
        </w:numPr>
        <w:spacing w:line="276" w:lineRule="auto"/>
        <w:ind w:left="927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lastRenderedPageBreak/>
        <w:t>Orientar professores e família sobre os recursos pedagógicos e de acessibilidade, orientar o uso da tecnologia assist</w:t>
      </w:r>
      <w:r>
        <w:rPr>
          <w:sz w:val="28"/>
          <w:szCs w:val="28"/>
        </w:rPr>
        <w:t>iv</w:t>
      </w:r>
      <w:r w:rsidRPr="00AA6719">
        <w:rPr>
          <w:sz w:val="28"/>
          <w:szCs w:val="28"/>
        </w:rPr>
        <w:t xml:space="preserve">a e comunicação alternativa de forma ampliar habilidades funcionais dos alunos, promovendo autonomia e a participação; </w:t>
      </w:r>
    </w:p>
    <w:p w14:paraId="56003D9F" w14:textId="77777777" w:rsidR="00684E19" w:rsidRDefault="00684E19" w:rsidP="00A761F4">
      <w:pPr>
        <w:pStyle w:val="PargrafodaLista"/>
        <w:numPr>
          <w:ilvl w:val="0"/>
          <w:numId w:val="10"/>
        </w:numPr>
        <w:spacing w:line="276" w:lineRule="auto"/>
        <w:ind w:left="927" w:right="283"/>
        <w:jc w:val="both"/>
        <w:rPr>
          <w:sz w:val="28"/>
          <w:szCs w:val="28"/>
        </w:rPr>
      </w:pPr>
      <w:r w:rsidRPr="00207350">
        <w:rPr>
          <w:sz w:val="28"/>
          <w:szCs w:val="28"/>
        </w:rPr>
        <w:t>Estabelecer articulação com os professores da sala de aula comum, visando à disponibilidade dos serviços, dos recursos pedagógicos e de acessibilidade e das estratégias que promovem a participação dos a</w:t>
      </w:r>
      <w:r>
        <w:rPr>
          <w:sz w:val="28"/>
          <w:szCs w:val="28"/>
        </w:rPr>
        <w:t>lunos nas atividades escolares;</w:t>
      </w:r>
    </w:p>
    <w:p w14:paraId="6248ED87" w14:textId="77777777" w:rsidR="00684E19" w:rsidRPr="00684E19" w:rsidRDefault="00684E19" w:rsidP="00A761F4">
      <w:pPr>
        <w:pStyle w:val="PargrafodaLista"/>
        <w:numPr>
          <w:ilvl w:val="0"/>
          <w:numId w:val="10"/>
        </w:numPr>
        <w:spacing w:line="276" w:lineRule="auto"/>
        <w:ind w:left="927" w:right="283"/>
        <w:jc w:val="both"/>
        <w:rPr>
          <w:sz w:val="28"/>
          <w:szCs w:val="28"/>
        </w:rPr>
      </w:pPr>
      <w:r w:rsidRPr="00684E19">
        <w:rPr>
          <w:sz w:val="28"/>
          <w:szCs w:val="28"/>
        </w:rPr>
        <w:t xml:space="preserve">Os contratados deverão comparecer à Divisão de Recursos Humanos com documentos originais e </w:t>
      </w:r>
      <w:r w:rsidRPr="00684E19">
        <w:rPr>
          <w:b/>
          <w:sz w:val="28"/>
          <w:szCs w:val="28"/>
        </w:rPr>
        <w:t>uma</w:t>
      </w:r>
      <w:r w:rsidRPr="00684E19">
        <w:rPr>
          <w:sz w:val="28"/>
          <w:szCs w:val="28"/>
        </w:rPr>
        <w:t xml:space="preserve"> cópia dos documentos legíveis e sem rasuras</w:t>
      </w:r>
      <w:r>
        <w:rPr>
          <w:sz w:val="28"/>
          <w:szCs w:val="28"/>
        </w:rPr>
        <w:t>.</w:t>
      </w:r>
    </w:p>
    <w:p w14:paraId="36855055" w14:textId="77777777" w:rsidR="00684E19" w:rsidRDefault="00684E19" w:rsidP="00684E19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12318771" w14:textId="77777777" w:rsidR="000D5511" w:rsidRPr="007F7EA5" w:rsidRDefault="000D5511" w:rsidP="00684E19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33679AA8" w14:textId="76303F6D" w:rsidR="00684E19" w:rsidRPr="003E5F45" w:rsidRDefault="00684E19" w:rsidP="00684E19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5F45">
        <w:rPr>
          <w:rFonts w:ascii="Times New Roman" w:hAnsi="Times New Roman" w:cs="Times New Roman"/>
          <w:b/>
          <w:sz w:val="28"/>
          <w:szCs w:val="28"/>
          <w:u w:val="single"/>
        </w:rPr>
        <w:t>DOCUMENTOS:</w:t>
      </w:r>
    </w:p>
    <w:p w14:paraId="3B283F57" w14:textId="6572ABA3" w:rsidR="00A47405" w:rsidRPr="00BF5C87" w:rsidRDefault="00A47405" w:rsidP="00A47405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 w:rsidRPr="00BF5C87">
        <w:rPr>
          <w:rFonts w:ascii="Times New Roman" w:hAnsi="Times New Roman" w:cs="Times New Roman"/>
          <w:b/>
          <w:u w:val="single"/>
        </w:rPr>
        <w:t>(DEVERÃO SER APRESENTADOS AO DEPARTAMENTO PESSOAL EM ATÉ DOIS DIAS ÚTEIS APÓS A REUNIÃO)</w:t>
      </w:r>
    </w:p>
    <w:p w14:paraId="28A4E757" w14:textId="77777777" w:rsidR="00684E19" w:rsidRPr="007F7EA5" w:rsidRDefault="00684E19" w:rsidP="00684E19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594BB2F2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481CCC8C" w14:textId="77777777" w:rsidR="00684E19" w:rsidRPr="00397714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13E00083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1380596A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Cadastro Nacional de Pessoa Física (CPF);</w:t>
      </w:r>
    </w:p>
    <w:p w14:paraId="3DF2F759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Cadastro Nacional de Pessoa Física (CPF) do cônjuge ou companheiro(a); </w:t>
      </w:r>
    </w:p>
    <w:p w14:paraId="2D07E1E2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do estado civil – Certidão de Nascimento ou Certidão de Casamento ou Certidão de Casamento com averbação de divórcio/ separação/ óbito). Quando for o caso de companheiro(a) – acrescentar Certidão de União Estável se possuir;</w:t>
      </w:r>
    </w:p>
    <w:p w14:paraId="227158B2" w14:textId="77777777" w:rsidR="00684E19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</w:t>
      </w:r>
      <w:r>
        <w:rPr>
          <w:rFonts w:ascii="Times New Roman" w:hAnsi="Times New Roman" w:cs="Times New Roman"/>
          <w:sz w:val="28"/>
          <w:szCs w:val="28"/>
        </w:rPr>
        <w:t xml:space="preserve"> Operadores de Máquinas Pesadas.</w:t>
      </w:r>
    </w:p>
    <w:p w14:paraId="716463FA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Certificado de Reservista ou de Dispensa de Incorporação, para candidatos do sexo masculino;</w:t>
      </w:r>
    </w:p>
    <w:p w14:paraId="335C5A51" w14:textId="0A2CE056" w:rsidR="00684E19" w:rsidRPr="007F7EA5" w:rsidRDefault="001605E7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 wp14:anchorId="2DB2F59D" wp14:editId="5BD3AAC1">
            <wp:simplePos x="1333500" y="300990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4E19" w:rsidRPr="007F7EA5">
        <w:rPr>
          <w:rFonts w:ascii="Times New Roman" w:hAnsi="Times New Roman" w:cs="Times New Roman"/>
          <w:sz w:val="28"/>
          <w:szCs w:val="28"/>
        </w:rPr>
        <w:t>Certidão de Nascimento ou Documento de Identidade e CPF dos filhos e/ou</w:t>
      </w:r>
      <w:r w:rsidR="001C0E88">
        <w:rPr>
          <w:rFonts w:ascii="Times New Roman" w:hAnsi="Times New Roman" w:cs="Times New Roman"/>
          <w:sz w:val="28"/>
          <w:szCs w:val="28"/>
        </w:rPr>
        <w:t xml:space="preserve"> </w:t>
      </w:r>
      <w:r w:rsidR="00684E19" w:rsidRPr="007F7EA5">
        <w:rPr>
          <w:rFonts w:ascii="Times New Roman" w:hAnsi="Times New Roman" w:cs="Times New Roman"/>
          <w:sz w:val="28"/>
          <w:szCs w:val="28"/>
        </w:rPr>
        <w:t xml:space="preserve">dependentes menores de 21 (vinte e um) anos de idade, ou </w:t>
      </w:r>
      <w:r w:rsidR="00684E19" w:rsidRPr="007F7EA5">
        <w:rPr>
          <w:rFonts w:ascii="Times New Roman" w:hAnsi="Times New Roman" w:cs="Times New Roman"/>
          <w:color w:val="000000"/>
          <w:sz w:val="28"/>
          <w:szCs w:val="28"/>
        </w:rPr>
        <w:t>filho(a) ou</w:t>
      </w:r>
      <w:r w:rsidR="001C0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E19" w:rsidRPr="007F7EA5">
        <w:rPr>
          <w:rFonts w:ascii="Times New Roman" w:hAnsi="Times New Roman" w:cs="Times New Roman"/>
          <w:color w:val="000000"/>
          <w:sz w:val="28"/>
          <w:szCs w:val="28"/>
        </w:rPr>
        <w:t>dependentes se ainda estiverem cursando estabelecimento de ensino superior ou</w:t>
      </w:r>
      <w:r w:rsidR="001C0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E19" w:rsidRPr="007F7EA5">
        <w:rPr>
          <w:rFonts w:ascii="Times New Roman" w:hAnsi="Times New Roman" w:cs="Times New Roman"/>
          <w:color w:val="000000"/>
          <w:sz w:val="28"/>
          <w:szCs w:val="28"/>
        </w:rPr>
        <w:t>escola técnica de segundo grau, até 24 anos de idade, neste caso apresentar</w:t>
      </w:r>
      <w:r w:rsidR="001C0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E19" w:rsidRPr="007F7EA5">
        <w:rPr>
          <w:rFonts w:ascii="Times New Roman" w:hAnsi="Times New Roman" w:cs="Times New Roman"/>
          <w:color w:val="000000"/>
          <w:sz w:val="28"/>
          <w:szCs w:val="28"/>
        </w:rPr>
        <w:t>declaração de matrícula com data atual;</w:t>
      </w:r>
    </w:p>
    <w:p w14:paraId="7901AFDC" w14:textId="2ADE0CF2" w:rsidR="00684E19" w:rsidRPr="00994BD9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647420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0C49457" w14:textId="77777777" w:rsidR="00684E19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207BAC8B" w14:textId="2A1C455A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7F7EA5">
        <w:rPr>
          <w:rFonts w:ascii="Times New Roman" w:hAnsi="Times New Roman" w:cs="Times New Roman"/>
          <w:sz w:val="28"/>
          <w:szCs w:val="28"/>
        </w:rPr>
        <w:t xml:space="preserve">onta salário (Solicitar no RH declaração para abertura de conta salário junto a CEF) </w:t>
      </w:r>
    </w:p>
    <w:p w14:paraId="4397094B" w14:textId="59FB1594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Cartão de cadastramento no PIS/PASEP;</w:t>
      </w:r>
    </w:p>
    <w:p w14:paraId="144C4FF3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4EA3DE9D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Comprovação de conclusão de curso de formação específica, quando for o caso;</w:t>
      </w:r>
    </w:p>
    <w:p w14:paraId="7FA015DB" w14:textId="182DFAC0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>Histórico escolar, diploma ou certificado de conclusão de curso (com data de colação de grau quando for o caso) acompanhado do histórico escolar (quando for o caso);</w:t>
      </w:r>
    </w:p>
    <w:p w14:paraId="3B73772F" w14:textId="6ECEAF6D" w:rsidR="00684E19" w:rsidRPr="00B073A6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B073A6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57B00D08" w14:textId="77777777" w:rsidR="00684E19" w:rsidRPr="00B073A6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B073A6">
        <w:rPr>
          <w:rFonts w:ascii="Times New Roman" w:hAnsi="Times New Roman" w:cs="Times New Roman"/>
          <w:sz w:val="28"/>
          <w:szCs w:val="28"/>
        </w:rPr>
        <w:t>Atestado admissional emitido por medico do trabalho.</w:t>
      </w:r>
    </w:p>
    <w:p w14:paraId="17F0C646" w14:textId="77777777" w:rsidR="00684E19" w:rsidRPr="00B073A6" w:rsidRDefault="00684E19" w:rsidP="00684E19">
      <w:pPr>
        <w:spacing w:line="0" w:lineRule="atLeast"/>
        <w:rPr>
          <w:sz w:val="28"/>
          <w:szCs w:val="28"/>
        </w:rPr>
      </w:pPr>
    </w:p>
    <w:p w14:paraId="0AF32128" w14:textId="68AEE256" w:rsidR="00684E19" w:rsidRPr="00B073A6" w:rsidRDefault="00592146" w:rsidP="00684E19">
      <w:pPr>
        <w:spacing w:line="0" w:lineRule="atLeast"/>
        <w:rPr>
          <w:sz w:val="28"/>
          <w:szCs w:val="28"/>
        </w:rPr>
      </w:pPr>
      <w:r w:rsidRPr="00E4229F">
        <w:rPr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558B1E4" wp14:editId="1634D152">
            <wp:simplePos x="361950" y="4324350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135333084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4BB813" w14:textId="11752F61" w:rsidR="00684E19" w:rsidRPr="003E5F45" w:rsidRDefault="00C706A3" w:rsidP="00684E19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3E5F45">
        <w:rPr>
          <w:b/>
          <w:sz w:val="28"/>
          <w:szCs w:val="28"/>
          <w:u w:val="single"/>
        </w:rPr>
        <w:t>FORMULÁRIOS E DECLARAÇÕES:</w:t>
      </w:r>
    </w:p>
    <w:p w14:paraId="6FE181BF" w14:textId="77777777" w:rsidR="00684E19" w:rsidRPr="00B073A6" w:rsidRDefault="00684E19" w:rsidP="00684E19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393B7C37" w14:textId="75CB66D4" w:rsidR="00684E19" w:rsidRPr="00B073A6" w:rsidRDefault="00684E19" w:rsidP="00684E1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B073A6">
        <w:rPr>
          <w:rFonts w:ascii="Times New Roman" w:hAnsi="Times New Roman" w:cs="Times New Roman"/>
          <w:sz w:val="28"/>
          <w:szCs w:val="28"/>
        </w:rPr>
        <w:t>Questionário</w:t>
      </w:r>
      <w:r w:rsidR="006402FD" w:rsidRPr="00B073A6">
        <w:rPr>
          <w:rFonts w:ascii="Times New Roman" w:hAnsi="Times New Roman" w:cs="Times New Roman"/>
          <w:sz w:val="28"/>
          <w:szCs w:val="28"/>
        </w:rPr>
        <w:t xml:space="preserve"> </w:t>
      </w:r>
      <w:r w:rsidRPr="00B073A6">
        <w:rPr>
          <w:rFonts w:ascii="Times New Roman" w:hAnsi="Times New Roman" w:cs="Times New Roman"/>
          <w:sz w:val="28"/>
          <w:szCs w:val="28"/>
        </w:rPr>
        <w:t>com as devidas informações</w:t>
      </w:r>
      <w:r w:rsidR="00B073A6" w:rsidRPr="00B073A6">
        <w:rPr>
          <w:rFonts w:ascii="Times New Roman" w:hAnsi="Times New Roman" w:cs="Times New Roman"/>
          <w:sz w:val="28"/>
          <w:szCs w:val="28"/>
        </w:rPr>
        <w:t xml:space="preserve"> </w:t>
      </w:r>
      <w:r w:rsidRPr="00B073A6">
        <w:rPr>
          <w:rFonts w:ascii="Times New Roman" w:hAnsi="Times New Roman" w:cs="Times New Roman"/>
          <w:sz w:val="28"/>
          <w:szCs w:val="28"/>
        </w:rPr>
        <w:t>-</w:t>
      </w:r>
      <w:r w:rsidRPr="00B073A6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B073A6">
        <w:rPr>
          <w:rFonts w:ascii="Times New Roman" w:hAnsi="Times New Roman" w:cs="Times New Roman"/>
          <w:sz w:val="28"/>
          <w:szCs w:val="28"/>
        </w:rPr>
        <w:t>;</w:t>
      </w:r>
    </w:p>
    <w:p w14:paraId="3A191F53" w14:textId="1734BBD8" w:rsidR="00684E19" w:rsidRPr="00B073A6" w:rsidRDefault="00684E19" w:rsidP="00684E1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B073A6">
        <w:rPr>
          <w:rFonts w:ascii="Times New Roman" w:hAnsi="Times New Roman" w:cs="Times New Roman"/>
          <w:sz w:val="28"/>
          <w:szCs w:val="28"/>
        </w:rPr>
        <w:t>Declaração de que exerce, ou não, outro cargo, emprego ou função pública nos âmbitos federal, estadual e/ou municipal</w:t>
      </w:r>
      <w:r w:rsidR="00B073A6" w:rsidRPr="00B073A6">
        <w:rPr>
          <w:rFonts w:ascii="Times New Roman" w:hAnsi="Times New Roman" w:cs="Times New Roman"/>
          <w:sz w:val="28"/>
          <w:szCs w:val="28"/>
        </w:rPr>
        <w:t xml:space="preserve"> </w:t>
      </w:r>
      <w:r w:rsidRPr="00B073A6">
        <w:rPr>
          <w:rFonts w:ascii="Times New Roman" w:hAnsi="Times New Roman" w:cs="Times New Roman"/>
          <w:sz w:val="28"/>
          <w:szCs w:val="28"/>
        </w:rPr>
        <w:t xml:space="preserve">- </w:t>
      </w:r>
      <w:r w:rsidRPr="00B073A6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70D388B8" w14:textId="5D170570" w:rsidR="00684E19" w:rsidRPr="00B073A6" w:rsidRDefault="00684E19" w:rsidP="00684E1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B073A6">
        <w:rPr>
          <w:rFonts w:ascii="Times New Roman" w:hAnsi="Times New Roman" w:cs="Times New Roman"/>
          <w:sz w:val="28"/>
          <w:szCs w:val="28"/>
        </w:rPr>
        <w:t>Declaração de dependentes</w:t>
      </w:r>
      <w:r w:rsidR="00B073A6" w:rsidRPr="00B073A6">
        <w:rPr>
          <w:rFonts w:ascii="Times New Roman" w:hAnsi="Times New Roman" w:cs="Times New Roman"/>
          <w:sz w:val="28"/>
          <w:szCs w:val="28"/>
        </w:rPr>
        <w:t xml:space="preserve"> </w:t>
      </w:r>
      <w:r w:rsidRPr="00B073A6">
        <w:rPr>
          <w:rFonts w:ascii="Times New Roman" w:hAnsi="Times New Roman" w:cs="Times New Roman"/>
          <w:sz w:val="28"/>
          <w:szCs w:val="28"/>
        </w:rPr>
        <w:t xml:space="preserve">- </w:t>
      </w:r>
      <w:r w:rsidRPr="00B073A6">
        <w:rPr>
          <w:rFonts w:ascii="Times New Roman" w:hAnsi="Times New Roman" w:cs="Times New Roman"/>
          <w:b/>
          <w:sz w:val="28"/>
          <w:szCs w:val="28"/>
        </w:rPr>
        <w:t>Anexo III</w:t>
      </w:r>
      <w:r w:rsidRPr="00B073A6">
        <w:rPr>
          <w:rFonts w:ascii="Times New Roman" w:hAnsi="Times New Roman" w:cs="Times New Roman"/>
          <w:sz w:val="28"/>
          <w:szCs w:val="28"/>
        </w:rPr>
        <w:t>;</w:t>
      </w:r>
    </w:p>
    <w:p w14:paraId="34DA329D" w14:textId="77777777" w:rsidR="00684E19" w:rsidRDefault="00684E19" w:rsidP="00684E19">
      <w:pPr>
        <w:pStyle w:val="SemEspaamento"/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</w:p>
    <w:p w14:paraId="31D470F3" w14:textId="77777777" w:rsidR="00684E19" w:rsidRPr="00B073A6" w:rsidRDefault="001018F2" w:rsidP="00684E19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3A6">
        <w:rPr>
          <w:rFonts w:ascii="Times New Roman" w:hAnsi="Times New Roman" w:cs="Times New Roman"/>
          <w:b/>
          <w:sz w:val="28"/>
          <w:szCs w:val="28"/>
        </w:rPr>
        <w:t>Jornada de trabalho: 24</w:t>
      </w:r>
      <w:r w:rsidR="00684E19" w:rsidRPr="00B073A6">
        <w:rPr>
          <w:rFonts w:ascii="Times New Roman" w:hAnsi="Times New Roman" w:cs="Times New Roman"/>
          <w:b/>
          <w:sz w:val="28"/>
          <w:szCs w:val="28"/>
        </w:rPr>
        <w:t xml:space="preserve"> horas </w:t>
      </w:r>
      <w:r w:rsidR="00684E19" w:rsidRPr="00FC39E0">
        <w:rPr>
          <w:rFonts w:ascii="Times New Roman" w:hAnsi="Times New Roman" w:cs="Times New Roman"/>
          <w:b/>
          <w:sz w:val="28"/>
          <w:szCs w:val="28"/>
        </w:rPr>
        <w:t>semanais</w:t>
      </w:r>
      <w:r w:rsidRPr="00FC39E0">
        <w:rPr>
          <w:rFonts w:ascii="Times New Roman" w:hAnsi="Times New Roman" w:cs="Times New Roman"/>
          <w:b/>
          <w:sz w:val="28"/>
          <w:szCs w:val="28"/>
        </w:rPr>
        <w:t xml:space="preserve"> + extensão</w:t>
      </w:r>
      <w:r w:rsidRPr="00B073A6">
        <w:rPr>
          <w:rFonts w:ascii="Times New Roman" w:hAnsi="Times New Roman" w:cs="Times New Roman"/>
          <w:b/>
          <w:sz w:val="28"/>
          <w:szCs w:val="28"/>
        </w:rPr>
        <w:t xml:space="preserve"> de 16 horas semanais</w:t>
      </w:r>
    </w:p>
    <w:p w14:paraId="61912031" w14:textId="178CF59C" w:rsidR="00F41E72" w:rsidRPr="00B073A6" w:rsidRDefault="00F41E72" w:rsidP="00684E19">
      <w:pPr>
        <w:pStyle w:val="SemEspaamento"/>
        <w:spacing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73A6">
        <w:rPr>
          <w:rFonts w:ascii="Times New Roman" w:hAnsi="Times New Roman" w:cs="Times New Roman"/>
          <w:bCs/>
          <w:sz w:val="24"/>
          <w:szCs w:val="24"/>
        </w:rPr>
        <w:t>(Lei Municipal Nº Nº3.781/2023 de 14 de dezembro de 2023)</w:t>
      </w:r>
    </w:p>
    <w:p w14:paraId="06BEE2AF" w14:textId="6F7B349E" w:rsidR="00684E19" w:rsidRDefault="00684E19" w:rsidP="0040750A">
      <w:pPr>
        <w:spacing w:line="276" w:lineRule="auto"/>
        <w:jc w:val="center"/>
        <w:rPr>
          <w:sz w:val="28"/>
          <w:szCs w:val="28"/>
        </w:rPr>
      </w:pPr>
    </w:p>
    <w:p w14:paraId="76A7F183" w14:textId="77777777" w:rsidR="009B1950" w:rsidRDefault="009B1950" w:rsidP="0040750A">
      <w:pPr>
        <w:spacing w:line="276" w:lineRule="auto"/>
        <w:jc w:val="center"/>
        <w:rPr>
          <w:sz w:val="28"/>
          <w:szCs w:val="28"/>
        </w:rPr>
      </w:pPr>
    </w:p>
    <w:p w14:paraId="3FCCA080" w14:textId="77777777" w:rsidR="009B1950" w:rsidRDefault="009B1950" w:rsidP="0040750A">
      <w:pPr>
        <w:spacing w:line="276" w:lineRule="auto"/>
        <w:jc w:val="center"/>
        <w:rPr>
          <w:sz w:val="28"/>
          <w:szCs w:val="28"/>
        </w:rPr>
      </w:pPr>
    </w:p>
    <w:p w14:paraId="39F2BB86" w14:textId="77777777" w:rsidR="000D5511" w:rsidRDefault="000D5511" w:rsidP="0040750A">
      <w:pPr>
        <w:spacing w:line="276" w:lineRule="auto"/>
        <w:jc w:val="center"/>
        <w:rPr>
          <w:sz w:val="28"/>
          <w:szCs w:val="28"/>
        </w:rPr>
      </w:pPr>
    </w:p>
    <w:p w14:paraId="640AFA76" w14:textId="4C276CDE" w:rsidR="00684E19" w:rsidRPr="00B073A6" w:rsidRDefault="00684E19" w:rsidP="00684E19">
      <w:pPr>
        <w:spacing w:line="276" w:lineRule="auto"/>
        <w:jc w:val="center"/>
        <w:rPr>
          <w:sz w:val="28"/>
          <w:szCs w:val="28"/>
        </w:rPr>
      </w:pPr>
      <w:r w:rsidRPr="00B073A6">
        <w:rPr>
          <w:sz w:val="28"/>
          <w:szCs w:val="28"/>
        </w:rPr>
        <w:t xml:space="preserve">Bom </w:t>
      </w:r>
      <w:r w:rsidR="001018F2" w:rsidRPr="00B073A6">
        <w:rPr>
          <w:sz w:val="28"/>
          <w:szCs w:val="28"/>
        </w:rPr>
        <w:t xml:space="preserve">Sucesso, </w:t>
      </w:r>
      <w:r w:rsidR="00D771D1">
        <w:rPr>
          <w:sz w:val="28"/>
          <w:szCs w:val="28"/>
        </w:rPr>
        <w:t>0</w:t>
      </w:r>
      <w:r w:rsidR="00F27DF0">
        <w:rPr>
          <w:sz w:val="28"/>
          <w:szCs w:val="28"/>
        </w:rPr>
        <w:t>8</w:t>
      </w:r>
      <w:r w:rsidR="001018F2" w:rsidRPr="00B073A6">
        <w:rPr>
          <w:sz w:val="28"/>
          <w:szCs w:val="28"/>
        </w:rPr>
        <w:t xml:space="preserve"> de </w:t>
      </w:r>
      <w:r w:rsidR="00F27DF0">
        <w:rPr>
          <w:sz w:val="28"/>
          <w:szCs w:val="28"/>
        </w:rPr>
        <w:t>abril</w:t>
      </w:r>
      <w:r w:rsidR="001018F2" w:rsidRPr="00B073A6">
        <w:rPr>
          <w:sz w:val="28"/>
          <w:szCs w:val="28"/>
        </w:rPr>
        <w:t xml:space="preserve"> de 2024</w:t>
      </w:r>
    </w:p>
    <w:p w14:paraId="1AB7446A" w14:textId="77777777" w:rsidR="00F41E72" w:rsidRDefault="00F41E72" w:rsidP="00684E19">
      <w:pPr>
        <w:spacing w:line="276" w:lineRule="auto"/>
        <w:jc w:val="center"/>
        <w:rPr>
          <w:sz w:val="28"/>
          <w:szCs w:val="28"/>
        </w:rPr>
      </w:pPr>
    </w:p>
    <w:p w14:paraId="21FD90AB" w14:textId="77777777" w:rsidR="00B073A6" w:rsidRPr="00B073A6" w:rsidRDefault="00B073A6" w:rsidP="00684E19">
      <w:pPr>
        <w:spacing w:line="276" w:lineRule="auto"/>
        <w:jc w:val="center"/>
        <w:rPr>
          <w:sz w:val="28"/>
          <w:szCs w:val="28"/>
        </w:rPr>
      </w:pPr>
    </w:p>
    <w:p w14:paraId="03BDF553" w14:textId="42498D1C" w:rsidR="00684E19" w:rsidRPr="00B073A6" w:rsidRDefault="00684E19" w:rsidP="00684E19">
      <w:pPr>
        <w:spacing w:line="276" w:lineRule="auto"/>
        <w:jc w:val="center"/>
        <w:rPr>
          <w:sz w:val="28"/>
          <w:szCs w:val="28"/>
        </w:rPr>
      </w:pPr>
      <w:r w:rsidRPr="00B073A6">
        <w:rPr>
          <w:sz w:val="28"/>
          <w:szCs w:val="28"/>
        </w:rPr>
        <w:t>______________________________________________</w:t>
      </w:r>
    </w:p>
    <w:p w14:paraId="29791FC2" w14:textId="585819CB" w:rsidR="001018F2" w:rsidRPr="00B073A6" w:rsidRDefault="001018F2" w:rsidP="00684E19">
      <w:pPr>
        <w:spacing w:line="276" w:lineRule="auto"/>
        <w:jc w:val="center"/>
        <w:rPr>
          <w:sz w:val="28"/>
          <w:szCs w:val="28"/>
        </w:rPr>
      </w:pPr>
      <w:r w:rsidRPr="00B073A6">
        <w:rPr>
          <w:sz w:val="28"/>
          <w:szCs w:val="28"/>
        </w:rPr>
        <w:t xml:space="preserve">Marília Aparecida Carvalho dos Reis </w:t>
      </w:r>
      <w:r w:rsidR="00762925" w:rsidRPr="00B073A6">
        <w:rPr>
          <w:sz w:val="28"/>
          <w:szCs w:val="28"/>
        </w:rPr>
        <w:t>Tiot</w:t>
      </w:r>
      <w:r w:rsidR="00B073A6">
        <w:rPr>
          <w:sz w:val="28"/>
          <w:szCs w:val="28"/>
        </w:rPr>
        <w:t>e</w:t>
      </w:r>
    </w:p>
    <w:p w14:paraId="4F3B4964" w14:textId="181974EA" w:rsidR="00510142" w:rsidRPr="00B073A6" w:rsidRDefault="001018F2" w:rsidP="0063274E">
      <w:pPr>
        <w:spacing w:line="276" w:lineRule="auto"/>
        <w:jc w:val="center"/>
        <w:rPr>
          <w:sz w:val="28"/>
          <w:szCs w:val="28"/>
        </w:rPr>
      </w:pPr>
      <w:r w:rsidRPr="00B073A6">
        <w:rPr>
          <w:sz w:val="28"/>
          <w:szCs w:val="28"/>
        </w:rPr>
        <w:t>Secretária</w:t>
      </w:r>
      <w:r w:rsidR="00684E19" w:rsidRPr="00B073A6">
        <w:rPr>
          <w:sz w:val="28"/>
          <w:szCs w:val="28"/>
        </w:rPr>
        <w:t xml:space="preserve"> Municipal de Educação </w:t>
      </w:r>
    </w:p>
    <w:sectPr w:rsidR="00510142" w:rsidRPr="00B073A6" w:rsidSect="00891EA4">
      <w:pgSz w:w="11906" w:h="16838"/>
      <w:pgMar w:top="1021" w:right="992" w:bottom="102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E2F17ED"/>
    <w:multiLevelType w:val="hybridMultilevel"/>
    <w:tmpl w:val="07443B02"/>
    <w:lvl w:ilvl="0" w:tplc="0416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4" w15:restartNumberingAfterBreak="0">
    <w:nsid w:val="264A29EF"/>
    <w:multiLevelType w:val="hybridMultilevel"/>
    <w:tmpl w:val="C982F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32C04"/>
    <w:multiLevelType w:val="hybridMultilevel"/>
    <w:tmpl w:val="A11423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DC3214A"/>
    <w:multiLevelType w:val="hybridMultilevel"/>
    <w:tmpl w:val="16ECDA6A"/>
    <w:lvl w:ilvl="0" w:tplc="5F4C7C68">
      <w:start w:val="1"/>
      <w:numFmt w:val="decimal"/>
      <w:lvlText w:val="%1."/>
      <w:lvlJc w:val="left"/>
      <w:pPr>
        <w:ind w:left="567" w:hanging="17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907374765">
    <w:abstractNumId w:val="1"/>
  </w:num>
  <w:num w:numId="2" w16cid:durableId="1416635772">
    <w:abstractNumId w:val="13"/>
  </w:num>
  <w:num w:numId="3" w16cid:durableId="1179080553">
    <w:abstractNumId w:val="11"/>
  </w:num>
  <w:num w:numId="4" w16cid:durableId="1032195387">
    <w:abstractNumId w:val="10"/>
  </w:num>
  <w:num w:numId="5" w16cid:durableId="1592549019">
    <w:abstractNumId w:val="5"/>
  </w:num>
  <w:num w:numId="6" w16cid:durableId="2089960523">
    <w:abstractNumId w:val="8"/>
  </w:num>
  <w:num w:numId="7" w16cid:durableId="2134129576">
    <w:abstractNumId w:val="2"/>
  </w:num>
  <w:num w:numId="8" w16cid:durableId="718356052">
    <w:abstractNumId w:val="0"/>
  </w:num>
  <w:num w:numId="9" w16cid:durableId="651636045">
    <w:abstractNumId w:val="6"/>
  </w:num>
  <w:num w:numId="10" w16cid:durableId="675693160">
    <w:abstractNumId w:val="9"/>
  </w:num>
  <w:num w:numId="11" w16cid:durableId="862983563">
    <w:abstractNumId w:val="3"/>
  </w:num>
  <w:num w:numId="12" w16cid:durableId="1604150166">
    <w:abstractNumId w:val="7"/>
  </w:num>
  <w:num w:numId="13" w16cid:durableId="168524998">
    <w:abstractNumId w:val="4"/>
  </w:num>
  <w:num w:numId="14" w16cid:durableId="3607119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50C1"/>
    <w:rsid w:val="00040308"/>
    <w:rsid w:val="00072BE9"/>
    <w:rsid w:val="0008749A"/>
    <w:rsid w:val="00090AE0"/>
    <w:rsid w:val="00093F89"/>
    <w:rsid w:val="000B1FD9"/>
    <w:rsid w:val="000C654B"/>
    <w:rsid w:val="000C7153"/>
    <w:rsid w:val="000D5511"/>
    <w:rsid w:val="001018F2"/>
    <w:rsid w:val="001262E2"/>
    <w:rsid w:val="001575A7"/>
    <w:rsid w:val="001605E7"/>
    <w:rsid w:val="001814F1"/>
    <w:rsid w:val="00181B71"/>
    <w:rsid w:val="00191F20"/>
    <w:rsid w:val="001A4D63"/>
    <w:rsid w:val="001C0E88"/>
    <w:rsid w:val="001C411E"/>
    <w:rsid w:val="001D2356"/>
    <w:rsid w:val="001E1662"/>
    <w:rsid w:val="001E4482"/>
    <w:rsid w:val="00214663"/>
    <w:rsid w:val="00215F69"/>
    <w:rsid w:val="00221C48"/>
    <w:rsid w:val="00231DC9"/>
    <w:rsid w:val="00235627"/>
    <w:rsid w:val="0026275D"/>
    <w:rsid w:val="0026716B"/>
    <w:rsid w:val="0026745D"/>
    <w:rsid w:val="0029332D"/>
    <w:rsid w:val="0029678E"/>
    <w:rsid w:val="002C357A"/>
    <w:rsid w:val="002E5A7B"/>
    <w:rsid w:val="002E641A"/>
    <w:rsid w:val="002F191C"/>
    <w:rsid w:val="00306E24"/>
    <w:rsid w:val="00307E86"/>
    <w:rsid w:val="00310B0F"/>
    <w:rsid w:val="00325C7C"/>
    <w:rsid w:val="0033095D"/>
    <w:rsid w:val="00334010"/>
    <w:rsid w:val="00347684"/>
    <w:rsid w:val="00374AC1"/>
    <w:rsid w:val="00397714"/>
    <w:rsid w:val="003A5AD6"/>
    <w:rsid w:val="003D4DA2"/>
    <w:rsid w:val="003D4F38"/>
    <w:rsid w:val="003E5F45"/>
    <w:rsid w:val="003F57E3"/>
    <w:rsid w:val="0040750A"/>
    <w:rsid w:val="00422821"/>
    <w:rsid w:val="00422A90"/>
    <w:rsid w:val="004308EB"/>
    <w:rsid w:val="00436398"/>
    <w:rsid w:val="00445950"/>
    <w:rsid w:val="004817D1"/>
    <w:rsid w:val="00497776"/>
    <w:rsid w:val="004B25A5"/>
    <w:rsid w:val="004B3D4A"/>
    <w:rsid w:val="00510142"/>
    <w:rsid w:val="0051317B"/>
    <w:rsid w:val="00535264"/>
    <w:rsid w:val="00541623"/>
    <w:rsid w:val="00556ABF"/>
    <w:rsid w:val="00561C08"/>
    <w:rsid w:val="005724FC"/>
    <w:rsid w:val="00574A63"/>
    <w:rsid w:val="00592146"/>
    <w:rsid w:val="00592401"/>
    <w:rsid w:val="00595C2C"/>
    <w:rsid w:val="005B2586"/>
    <w:rsid w:val="005E143D"/>
    <w:rsid w:val="00616659"/>
    <w:rsid w:val="0063274E"/>
    <w:rsid w:val="006402FD"/>
    <w:rsid w:val="00647420"/>
    <w:rsid w:val="00656E3C"/>
    <w:rsid w:val="006771D0"/>
    <w:rsid w:val="00677A9A"/>
    <w:rsid w:val="00683E42"/>
    <w:rsid w:val="00684E19"/>
    <w:rsid w:val="00711419"/>
    <w:rsid w:val="007235D7"/>
    <w:rsid w:val="00733C46"/>
    <w:rsid w:val="00737829"/>
    <w:rsid w:val="00760E5E"/>
    <w:rsid w:val="00762925"/>
    <w:rsid w:val="007648AE"/>
    <w:rsid w:val="00770837"/>
    <w:rsid w:val="00774A98"/>
    <w:rsid w:val="00787628"/>
    <w:rsid w:val="0079064F"/>
    <w:rsid w:val="007B1361"/>
    <w:rsid w:val="007D03AE"/>
    <w:rsid w:val="007D1978"/>
    <w:rsid w:val="007E1175"/>
    <w:rsid w:val="00811761"/>
    <w:rsid w:val="0081399A"/>
    <w:rsid w:val="00815BCD"/>
    <w:rsid w:val="00825794"/>
    <w:rsid w:val="008278E7"/>
    <w:rsid w:val="0083540B"/>
    <w:rsid w:val="00843463"/>
    <w:rsid w:val="00854B11"/>
    <w:rsid w:val="00866460"/>
    <w:rsid w:val="00867808"/>
    <w:rsid w:val="0087612B"/>
    <w:rsid w:val="008857F7"/>
    <w:rsid w:val="00891EA4"/>
    <w:rsid w:val="00895982"/>
    <w:rsid w:val="008B479F"/>
    <w:rsid w:val="008C035B"/>
    <w:rsid w:val="008C76AA"/>
    <w:rsid w:val="008D49C4"/>
    <w:rsid w:val="008E459B"/>
    <w:rsid w:val="00902C35"/>
    <w:rsid w:val="009354E2"/>
    <w:rsid w:val="00954176"/>
    <w:rsid w:val="00965633"/>
    <w:rsid w:val="00973014"/>
    <w:rsid w:val="009813B0"/>
    <w:rsid w:val="00983980"/>
    <w:rsid w:val="009A249E"/>
    <w:rsid w:val="009B1950"/>
    <w:rsid w:val="009C1896"/>
    <w:rsid w:val="009D60FD"/>
    <w:rsid w:val="009E7993"/>
    <w:rsid w:val="00A018F2"/>
    <w:rsid w:val="00A13D51"/>
    <w:rsid w:val="00A162B5"/>
    <w:rsid w:val="00A17A4D"/>
    <w:rsid w:val="00A329A1"/>
    <w:rsid w:val="00A43B27"/>
    <w:rsid w:val="00A47405"/>
    <w:rsid w:val="00A55A58"/>
    <w:rsid w:val="00A57CF7"/>
    <w:rsid w:val="00A761F4"/>
    <w:rsid w:val="00A76D6E"/>
    <w:rsid w:val="00A838F2"/>
    <w:rsid w:val="00A91CB3"/>
    <w:rsid w:val="00AA2709"/>
    <w:rsid w:val="00AB6D63"/>
    <w:rsid w:val="00AC2D7F"/>
    <w:rsid w:val="00AC7858"/>
    <w:rsid w:val="00AD76BC"/>
    <w:rsid w:val="00B04D8E"/>
    <w:rsid w:val="00B06012"/>
    <w:rsid w:val="00B06248"/>
    <w:rsid w:val="00B073A6"/>
    <w:rsid w:val="00B258C7"/>
    <w:rsid w:val="00B35DD4"/>
    <w:rsid w:val="00B35F9E"/>
    <w:rsid w:val="00B452BB"/>
    <w:rsid w:val="00B45D4D"/>
    <w:rsid w:val="00B54AAE"/>
    <w:rsid w:val="00B66868"/>
    <w:rsid w:val="00B7752B"/>
    <w:rsid w:val="00B8170B"/>
    <w:rsid w:val="00B845D9"/>
    <w:rsid w:val="00BA6A1B"/>
    <w:rsid w:val="00BC3F8D"/>
    <w:rsid w:val="00C042A7"/>
    <w:rsid w:val="00C07A06"/>
    <w:rsid w:val="00C706A3"/>
    <w:rsid w:val="00C97863"/>
    <w:rsid w:val="00CA3372"/>
    <w:rsid w:val="00CF12D4"/>
    <w:rsid w:val="00CF2F24"/>
    <w:rsid w:val="00D300F5"/>
    <w:rsid w:val="00D328A5"/>
    <w:rsid w:val="00D35F04"/>
    <w:rsid w:val="00D405A4"/>
    <w:rsid w:val="00D62169"/>
    <w:rsid w:val="00D771D1"/>
    <w:rsid w:val="00D91B72"/>
    <w:rsid w:val="00DF4881"/>
    <w:rsid w:val="00E05659"/>
    <w:rsid w:val="00E067F7"/>
    <w:rsid w:val="00E13990"/>
    <w:rsid w:val="00E26B39"/>
    <w:rsid w:val="00E4229F"/>
    <w:rsid w:val="00E43777"/>
    <w:rsid w:val="00E5655F"/>
    <w:rsid w:val="00EA0383"/>
    <w:rsid w:val="00EA49C1"/>
    <w:rsid w:val="00EC0447"/>
    <w:rsid w:val="00EE7064"/>
    <w:rsid w:val="00F0056D"/>
    <w:rsid w:val="00F05DB9"/>
    <w:rsid w:val="00F2362A"/>
    <w:rsid w:val="00F245D1"/>
    <w:rsid w:val="00F27DF0"/>
    <w:rsid w:val="00F41476"/>
    <w:rsid w:val="00F41E72"/>
    <w:rsid w:val="00F42075"/>
    <w:rsid w:val="00F44F15"/>
    <w:rsid w:val="00F633C1"/>
    <w:rsid w:val="00F93990"/>
    <w:rsid w:val="00FC39E0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A0D2"/>
  <w15:docId w15:val="{46B34420-2DFA-4B46-A46A-42B6AC47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B54A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54AA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54A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4A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4AA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6B8FC-800C-4BAE-9B49-97EE62D6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835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116</cp:revision>
  <cp:lastPrinted>2024-01-23T17:29:00Z</cp:lastPrinted>
  <dcterms:created xsi:type="dcterms:W3CDTF">2023-01-11T16:49:00Z</dcterms:created>
  <dcterms:modified xsi:type="dcterms:W3CDTF">2024-04-08T16:51:00Z</dcterms:modified>
</cp:coreProperties>
</file>