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09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95589F5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419A5911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957AB94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135E34C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01B218A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BE278E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4A454AF3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F5930FB" w14:textId="77777777" w:rsidR="00674F23" w:rsidRDefault="00674F23" w:rsidP="00674F23">
      <w:pPr>
        <w:spacing w:line="276" w:lineRule="auto"/>
        <w:rPr>
          <w:b/>
        </w:rPr>
      </w:pPr>
    </w:p>
    <w:p w14:paraId="7BB8EBD1" w14:textId="3B018C34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</w:t>
      </w:r>
      <w:r w:rsidR="001532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1532F5">
        <w:rPr>
          <w:b/>
          <w:sz w:val="28"/>
          <w:szCs w:val="28"/>
        </w:rPr>
        <w:t>um</w:t>
      </w:r>
      <w:r w:rsidR="00833C93">
        <w:rPr>
          <w:b/>
          <w:sz w:val="28"/>
          <w:szCs w:val="28"/>
        </w:rPr>
        <w:t>) Monitor de C</w:t>
      </w:r>
      <w:r>
        <w:rPr>
          <w:b/>
          <w:sz w:val="28"/>
          <w:szCs w:val="28"/>
        </w:rPr>
        <w:t>reche classificado no Processo Seletivo Simplificado Edital 018/2021</w:t>
      </w:r>
      <w:r>
        <w:rPr>
          <w:sz w:val="28"/>
          <w:szCs w:val="28"/>
        </w:rPr>
        <w:t>,</w:t>
      </w:r>
      <w:r w:rsidR="00F22AEF">
        <w:rPr>
          <w:sz w:val="28"/>
          <w:szCs w:val="28"/>
        </w:rPr>
        <w:t xml:space="preserve"> em substituição a desistência de Zélia Silva dos Santos,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para contratação temporária na: </w:t>
      </w:r>
    </w:p>
    <w:p w14:paraId="003B9A94" w14:textId="77777777" w:rsidR="00674F23" w:rsidRDefault="00674F23" w:rsidP="00674F23">
      <w:pPr>
        <w:spacing w:line="276" w:lineRule="auto"/>
        <w:ind w:left="567" w:right="283"/>
        <w:rPr>
          <w:b/>
        </w:rPr>
      </w:pPr>
    </w:p>
    <w:p w14:paraId="09A5D7BE" w14:textId="77777777" w:rsidR="00674F23" w:rsidRPr="00674F23" w:rsidRDefault="00674F23" w:rsidP="00674F23">
      <w:pPr>
        <w:numPr>
          <w:ilvl w:val="0"/>
          <w:numId w:val="7"/>
        </w:numPr>
        <w:tabs>
          <w:tab w:val="clear" w:pos="502"/>
          <w:tab w:val="num" w:pos="1037"/>
        </w:tabs>
        <w:spacing w:line="276" w:lineRule="auto"/>
        <w:ind w:left="1417" w:right="283"/>
        <w:rPr>
          <w:b/>
          <w:sz w:val="28"/>
          <w:szCs w:val="28"/>
        </w:rPr>
      </w:pPr>
      <w:r w:rsidRPr="00674F23">
        <w:rPr>
          <w:b/>
          <w:sz w:val="28"/>
          <w:szCs w:val="28"/>
        </w:rPr>
        <w:t>CEMEI KAMYLAGRAZZIELY SANTOS VITORIANO</w:t>
      </w:r>
    </w:p>
    <w:p w14:paraId="3A523B70" w14:textId="77777777" w:rsidR="00674F23" w:rsidRDefault="00674F23" w:rsidP="00674F23">
      <w:p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Matutino e Vespertino.</w:t>
      </w:r>
    </w:p>
    <w:p w14:paraId="7FBF0E5E" w14:textId="77777777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D8B0226" wp14:editId="58DE75D3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72322" w14:textId="47C36B94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1532F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</w:t>
      </w:r>
      <w:r w:rsidR="001532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1532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 a 31.07.23</w:t>
      </w:r>
    </w:p>
    <w:p w14:paraId="442BBA46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5C95F0FC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7F4AE06A" w14:textId="188496CC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532F5">
        <w:rPr>
          <w:b/>
          <w:sz w:val="28"/>
          <w:szCs w:val="28"/>
        </w:rPr>
        <w:t>06</w:t>
      </w:r>
      <w:r w:rsidRPr="00EE11FC">
        <w:rPr>
          <w:b/>
          <w:sz w:val="28"/>
          <w:szCs w:val="28"/>
        </w:rPr>
        <w:t>.0</w:t>
      </w:r>
      <w:r w:rsidR="001532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1532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76903FC9" w14:textId="1FE5F413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1532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H (após horário estabelecido não será permitido a entrada de nenhum candidato)</w:t>
      </w:r>
    </w:p>
    <w:p w14:paraId="16EBF6D6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75692A1C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5E81611E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247799EF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1B593E18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49AFD125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78F75BA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4483B5AA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0BDD03D1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38E82039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3C29067F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0CEAFD2C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14:paraId="2DFF3BF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Observar, anotar e organizar registros das crianças matriculadas na rede municipal de ensino, em seu Plano de Trabalho e na agenda das crianças, sob orientação do professor; </w:t>
      </w:r>
    </w:p>
    <w:p w14:paraId="33ABD79C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nas atividades educativas de turmas de creche e pré – escola; </w:t>
      </w:r>
    </w:p>
    <w:p w14:paraId="627B3896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2C36C62F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4C5DBDEF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434C50E4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61C81737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542F7165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3B1E166B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0C4EE1D6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493A95D9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67938E21" w14:textId="77777777" w:rsidR="00674F23" w:rsidRPr="00674F23" w:rsidRDefault="00674F23" w:rsidP="00674F23">
      <w:pPr>
        <w:pStyle w:val="PargrafodaLista"/>
        <w:numPr>
          <w:ilvl w:val="0"/>
          <w:numId w:val="16"/>
        </w:numPr>
        <w:spacing w:line="0" w:lineRule="atLeast"/>
        <w:ind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95AF4FE" wp14:editId="6175B034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08233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4E4F9BD1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199118" w14:textId="77777777" w:rsidR="00674F23" w:rsidRPr="00195E47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  <w:r w:rsidRPr="00195E47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72E01C55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AABE82F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FF71DED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43F88B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8A2D879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6A57439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30C9DDF0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541C59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4D06C3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D3F9F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3129EC06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305073E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97C2B75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4B9BF19C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890B9C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334B5EE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383437B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64B240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7AF5A55C" wp14:editId="3CD5BEE5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4BB2F11F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D90968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34A97C5" w14:textId="77777777"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14:paraId="3FAD5B39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89180CE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075CA5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1279D885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67743118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6F8C55B2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75C08C71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Normal em nível médio – professor de Educação Infantil; </w:t>
      </w:r>
    </w:p>
    <w:p w14:paraId="76D8B1C6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Magistério de 1° grau, </w:t>
      </w:r>
    </w:p>
    <w:p w14:paraId="7228FA54" w14:textId="77777777" w:rsidR="00674F23" w:rsidRPr="00CE6D22" w:rsidRDefault="00674F23" w:rsidP="00CE6D22">
      <w:pPr>
        <w:pStyle w:val="PargrafodaLista"/>
        <w:numPr>
          <w:ilvl w:val="0"/>
          <w:numId w:val="17"/>
        </w:numPr>
        <w:spacing w:line="276" w:lineRule="auto"/>
        <w:ind w:left="1701" w:right="283"/>
        <w:jc w:val="both"/>
        <w:rPr>
          <w:sz w:val="28"/>
          <w:szCs w:val="28"/>
        </w:rPr>
      </w:pPr>
      <w:r w:rsidRPr="00CE6D22">
        <w:rPr>
          <w:sz w:val="28"/>
          <w:szCs w:val="28"/>
        </w:rPr>
        <w:t xml:space="preserve">Curso Superior em Pedagogia ou Normal Superior. </w:t>
      </w:r>
    </w:p>
    <w:p w14:paraId="29185D08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26B5C0C4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25B0F646" w14:textId="6E9333C7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103B3F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103B3F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2023.</w:t>
      </w:r>
    </w:p>
    <w:p w14:paraId="10E49175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2BACE78F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233C1951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53A3ED06" w14:textId="77777777"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Silmar Francisco dos Santos</w:t>
      </w:r>
    </w:p>
    <w:p w14:paraId="52C8ECA6" w14:textId="77777777" w:rsidR="00674F23" w:rsidRDefault="00674F23" w:rsidP="00674F2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Secretário Municipal de Educação </w:t>
      </w:r>
    </w:p>
    <w:p w14:paraId="012B849C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03B3F"/>
    <w:rsid w:val="001532F5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11419"/>
    <w:rsid w:val="0072164A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2AEF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C844"/>
  <w15:docId w15:val="{923528B8-AEE8-4137-B983-13B6700F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55</cp:revision>
  <cp:lastPrinted>2023-01-04T17:43:00Z</cp:lastPrinted>
  <dcterms:created xsi:type="dcterms:W3CDTF">2023-01-11T13:30:00Z</dcterms:created>
  <dcterms:modified xsi:type="dcterms:W3CDTF">2023-03-02T17:28:00Z</dcterms:modified>
</cp:coreProperties>
</file>