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48F0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14:paraId="22D5D6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008C6F19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68EBAFF" w14:textId="10B1C40F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ED29DF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4CA882DB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77B0F611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ADCDEEA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666090D8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21A1A682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17D7C41" w14:textId="77777777"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561497D6" w14:textId="3965DF4A"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convoca</w:t>
      </w:r>
      <w:r w:rsidR="00DE4E61">
        <w:rPr>
          <w:sz w:val="28"/>
          <w:szCs w:val="28"/>
        </w:rPr>
        <w:t xml:space="preserve"> </w:t>
      </w:r>
      <w:r w:rsidR="008707B2" w:rsidRPr="00F90974">
        <w:rPr>
          <w:b/>
          <w:bCs/>
          <w:sz w:val="28"/>
          <w:szCs w:val="28"/>
        </w:rPr>
        <w:t>0</w:t>
      </w:r>
      <w:r w:rsidR="00922702">
        <w:rPr>
          <w:b/>
          <w:bCs/>
          <w:sz w:val="28"/>
          <w:szCs w:val="28"/>
        </w:rPr>
        <w:t>1</w:t>
      </w:r>
      <w:r w:rsidR="00B24E28" w:rsidRPr="00F90974">
        <w:rPr>
          <w:b/>
          <w:bCs/>
          <w:sz w:val="28"/>
          <w:szCs w:val="28"/>
        </w:rPr>
        <w:t xml:space="preserve"> </w:t>
      </w:r>
      <w:r w:rsidR="00B24E28">
        <w:rPr>
          <w:b/>
          <w:sz w:val="28"/>
          <w:szCs w:val="28"/>
        </w:rPr>
        <w:t>(</w:t>
      </w:r>
      <w:r w:rsidR="00922702">
        <w:rPr>
          <w:b/>
          <w:sz w:val="28"/>
          <w:szCs w:val="28"/>
        </w:rPr>
        <w:t>um</w:t>
      </w:r>
      <w:r w:rsidR="00B24E28">
        <w:rPr>
          <w:b/>
          <w:sz w:val="28"/>
          <w:szCs w:val="28"/>
        </w:rPr>
        <w:t>) Serviça</w:t>
      </w:r>
      <w:r w:rsidR="00922702">
        <w:rPr>
          <w:b/>
          <w:sz w:val="28"/>
          <w:szCs w:val="28"/>
        </w:rPr>
        <w:t>l</w:t>
      </w:r>
      <w:r w:rsidR="00DD39A5">
        <w:rPr>
          <w:b/>
          <w:sz w:val="28"/>
          <w:szCs w:val="28"/>
        </w:rPr>
        <w:t>,</w:t>
      </w:r>
      <w:r w:rsidR="00B24E28">
        <w:rPr>
          <w:b/>
          <w:sz w:val="28"/>
          <w:szCs w:val="28"/>
        </w:rPr>
        <w:t xml:space="preserve"> classificad</w:t>
      </w:r>
      <w:r w:rsidR="00DE4E61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8707B2">
        <w:rPr>
          <w:sz w:val="28"/>
          <w:szCs w:val="28"/>
        </w:rPr>
        <w:t xml:space="preserve"> </w:t>
      </w:r>
      <w:r w:rsidR="008707B2">
        <w:rPr>
          <w:bCs/>
          <w:sz w:val="28"/>
          <w:szCs w:val="28"/>
        </w:rPr>
        <w:t>para contratação temporária</w:t>
      </w:r>
      <w:r w:rsidR="008707B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na escola:</w:t>
      </w:r>
    </w:p>
    <w:p w14:paraId="20A5D39C" w14:textId="77777777" w:rsidR="00DD39A5" w:rsidRDefault="00DD39A5" w:rsidP="008707B2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</w:p>
    <w:p w14:paraId="50DD9E55" w14:textId="161B5293" w:rsidR="00DD39A5" w:rsidRDefault="00DD39A5" w:rsidP="00DD39A5">
      <w:pPr>
        <w:pStyle w:val="PargrafodaLista"/>
        <w:numPr>
          <w:ilvl w:val="0"/>
          <w:numId w:val="7"/>
        </w:numPr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</w:t>
      </w:r>
      <w:r w:rsidR="00BF1FAD">
        <w:rPr>
          <w:b/>
          <w:sz w:val="28"/>
          <w:szCs w:val="28"/>
        </w:rPr>
        <w:t>PROFESSORA HENRIQUETA VITORINHA MAIA BOTELHO</w:t>
      </w:r>
    </w:p>
    <w:p w14:paraId="61100E79" w14:textId="2EB2F94F" w:rsidR="00DD39A5" w:rsidRDefault="00DD39A5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 w:rsidRPr="003E4AF4">
        <w:rPr>
          <w:b/>
          <w:sz w:val="28"/>
          <w:szCs w:val="28"/>
        </w:rPr>
        <w:t xml:space="preserve">TURNO: </w:t>
      </w:r>
      <w:r w:rsidR="00EE4518">
        <w:rPr>
          <w:b/>
          <w:sz w:val="28"/>
          <w:szCs w:val="28"/>
        </w:rPr>
        <w:t>MATUTINO</w:t>
      </w:r>
      <w:r w:rsidR="00DA2361">
        <w:rPr>
          <w:b/>
          <w:sz w:val="28"/>
          <w:szCs w:val="28"/>
        </w:rPr>
        <w:t>/VESPERTINO</w:t>
      </w:r>
    </w:p>
    <w:p w14:paraId="7EE3BB60" w14:textId="36DF24C1" w:rsidR="00EA6230" w:rsidRDefault="00EA6230" w:rsidP="00EA6230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 substituição </w:t>
      </w:r>
      <w:r w:rsidR="002B3717">
        <w:rPr>
          <w:b/>
          <w:sz w:val="28"/>
          <w:szCs w:val="28"/>
        </w:rPr>
        <w:t xml:space="preserve">a </w:t>
      </w:r>
      <w:r w:rsidR="00BF1FAD">
        <w:rPr>
          <w:b/>
          <w:sz w:val="28"/>
          <w:szCs w:val="28"/>
        </w:rPr>
        <w:t xml:space="preserve">aposentadoria de </w:t>
      </w:r>
      <w:r w:rsidR="00BF1FAD" w:rsidRPr="00BF1FAD">
        <w:rPr>
          <w:b/>
          <w:sz w:val="28"/>
          <w:szCs w:val="28"/>
        </w:rPr>
        <w:t>Marisa Dias do Nascimento Neto</w:t>
      </w:r>
      <w:r w:rsidR="002B3717">
        <w:rPr>
          <w:b/>
          <w:sz w:val="28"/>
          <w:szCs w:val="28"/>
        </w:rPr>
        <w:t>.</w:t>
      </w:r>
    </w:p>
    <w:p w14:paraId="4E96811B" w14:textId="77777777" w:rsidR="00EA6230" w:rsidRDefault="00EA6230" w:rsidP="00DD39A5">
      <w:pPr>
        <w:pStyle w:val="PargrafodaLista"/>
        <w:spacing w:line="276" w:lineRule="auto"/>
        <w:ind w:left="1353" w:right="283"/>
        <w:rPr>
          <w:b/>
          <w:sz w:val="28"/>
          <w:szCs w:val="28"/>
        </w:rPr>
      </w:pPr>
    </w:p>
    <w:p w14:paraId="400831DE" w14:textId="24546687" w:rsidR="00DD39A5" w:rsidRDefault="00DD39A5" w:rsidP="00EA6230">
      <w:pPr>
        <w:pStyle w:val="PargrafodaLista"/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3276D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</w:t>
      </w:r>
      <w:r w:rsidR="003276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.2025 a </w:t>
      </w:r>
      <w:r w:rsidR="003276D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3276D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.2025</w:t>
      </w:r>
    </w:p>
    <w:p w14:paraId="6E32C23E" w14:textId="2941E48F" w:rsidR="00DD39A5" w:rsidRDefault="005763B6" w:rsidP="00922702">
      <w:pPr>
        <w:spacing w:line="276" w:lineRule="auto"/>
        <w:ind w:left="567" w:right="283" w:firstLine="708"/>
        <w:jc w:val="both"/>
        <w:rPr>
          <w:b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C4D18AB" wp14:editId="416780AE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A1EE21" w14:textId="41C627AB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2601EB">
        <w:rPr>
          <w:b/>
          <w:sz w:val="28"/>
          <w:szCs w:val="28"/>
        </w:rPr>
        <w:t>Secretaria Municipal de Educação</w:t>
      </w:r>
    </w:p>
    <w:p w14:paraId="00392A14" w14:textId="4E35DAA5"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D91464">
        <w:rPr>
          <w:b/>
          <w:sz w:val="28"/>
          <w:szCs w:val="28"/>
        </w:rPr>
        <w:t>24</w:t>
      </w:r>
      <w:r w:rsidR="004831FA">
        <w:rPr>
          <w:b/>
          <w:sz w:val="28"/>
          <w:szCs w:val="28"/>
        </w:rPr>
        <w:t>.0</w:t>
      </w:r>
      <w:r w:rsidR="00D91464">
        <w:rPr>
          <w:b/>
          <w:sz w:val="28"/>
          <w:szCs w:val="28"/>
        </w:rPr>
        <w:t>7</w:t>
      </w:r>
      <w:r w:rsidR="004831FA">
        <w:rPr>
          <w:b/>
          <w:sz w:val="28"/>
          <w:szCs w:val="28"/>
        </w:rPr>
        <w:t>.2</w:t>
      </w:r>
      <w:r w:rsidR="00010BD9">
        <w:rPr>
          <w:b/>
          <w:sz w:val="28"/>
          <w:szCs w:val="28"/>
        </w:rPr>
        <w:t>025</w:t>
      </w:r>
    </w:p>
    <w:p w14:paraId="2C0FFCAF" w14:textId="02FB1F73"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D91464">
        <w:rPr>
          <w:b/>
          <w:sz w:val="28"/>
          <w:szCs w:val="28"/>
        </w:rPr>
        <w:t>9</w:t>
      </w:r>
      <w:r w:rsidR="00A74AEE">
        <w:rPr>
          <w:b/>
          <w:sz w:val="28"/>
          <w:szCs w:val="28"/>
        </w:rPr>
        <w:t>h30min</w:t>
      </w:r>
      <w:r w:rsidR="006C5D2B">
        <w:rPr>
          <w:b/>
          <w:sz w:val="28"/>
          <w:szCs w:val="28"/>
        </w:rPr>
        <w:t xml:space="preserve">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14:paraId="7C5DA0FC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8968240" w14:textId="77777777" w:rsidR="006C5D2B" w:rsidRPr="00883FBD" w:rsidRDefault="006C5D2B" w:rsidP="007E5E3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OBSERVAÇÕES:</w:t>
      </w:r>
    </w:p>
    <w:p w14:paraId="610F871F" w14:textId="77777777"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14:paraId="1C742E7D" w14:textId="77777777" w:rsidR="00F202A3" w:rsidRPr="00F202A3" w:rsidRDefault="006C5D2B" w:rsidP="00F202A3">
      <w:pPr>
        <w:spacing w:line="276" w:lineRule="auto"/>
        <w:ind w:left="567" w:right="283"/>
        <w:jc w:val="both"/>
        <w:rPr>
          <w:b/>
          <w:bCs/>
          <w:sz w:val="28"/>
          <w:szCs w:val="28"/>
        </w:rPr>
      </w:pPr>
      <w:r w:rsidRPr="00F202A3">
        <w:rPr>
          <w:sz w:val="28"/>
          <w:szCs w:val="28"/>
        </w:rPr>
        <w:t xml:space="preserve">1- </w:t>
      </w:r>
      <w:r w:rsidR="00F202A3" w:rsidRPr="00F202A3">
        <w:rPr>
          <w:b/>
          <w:bCs/>
          <w:sz w:val="28"/>
          <w:szCs w:val="28"/>
        </w:rPr>
        <w:t>O candidato que tiver a rescisão contratual não poderá concorrer a uma nova vaga neste ano letivo.</w:t>
      </w:r>
    </w:p>
    <w:p w14:paraId="71945169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620429B8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54C16C5B" w14:textId="77777777"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1B66CA35" w14:textId="169D9FBB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limpeza de todo o prédio, áreas, mobiliário escolar e material didático;</w:t>
      </w:r>
    </w:p>
    <w:p w14:paraId="5168235A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14:paraId="23211434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14:paraId="4710E6EE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14:paraId="6E7822B5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14:paraId="11D86953" w14:textId="6EE19CE3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lastRenderedPageBreak/>
        <w:t>Observar as normas de higiene preparo da merenda usando avental, touca, sapato fechado, máscara e luva;</w:t>
      </w:r>
    </w:p>
    <w:p w14:paraId="364D5A76" w14:textId="604CB3F6" w:rsidR="006C5D2B" w:rsidRPr="0055008B" w:rsidRDefault="009A5F3D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792B0DC" wp14:editId="229D1651">
            <wp:simplePos x="2228850" y="11430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008B"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14:paraId="50943B61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14:paraId="61B6E243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14:paraId="4012FF01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14:paraId="33CD9AF6" w14:textId="77777777" w:rsidR="006C5D2B" w:rsidRPr="0055008B" w:rsidRDefault="0055008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14:paraId="71BEA1C9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276" w:lineRule="auto"/>
        <w:ind w:left="567" w:right="284" w:firstLine="340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14:paraId="395194BB" w14:textId="77777777" w:rsidR="006C5D2B" w:rsidRPr="0055008B" w:rsidRDefault="006C5D2B" w:rsidP="00A216CA">
      <w:pPr>
        <w:pStyle w:val="PargrafodaLista"/>
        <w:numPr>
          <w:ilvl w:val="0"/>
          <w:numId w:val="14"/>
        </w:numPr>
        <w:spacing w:line="0" w:lineRule="atLeast"/>
        <w:ind w:left="567" w:right="284" w:firstLine="340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14:paraId="09C3956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F46CD6F" w14:textId="77777777"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469C34C" w14:textId="77777777" w:rsidR="006C7D26" w:rsidRPr="00432E40" w:rsidRDefault="006C7D26" w:rsidP="006C7D26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4A43E654" w14:textId="77777777"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9E7F78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3102680" w14:textId="77777777"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DA1CD45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34CC8E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53C5056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486D7AC4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 xml:space="preserve">óbito).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2B0B8114" w14:textId="77777777"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363A7DE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512BD40D" w14:textId="57CCDF7B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1972DFDA" w14:textId="48D71ECC"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883FBD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7025B9A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6080FFA1" w14:textId="02C0AC32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4FDBB7C7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3B262389" w14:textId="28C233AA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12E1B3B" w14:textId="69A65722" w:rsidR="006C5D2B" w:rsidRPr="007F7EA5" w:rsidRDefault="009A5F3D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56704" behindDoc="1" locked="0" layoutInCell="1" allowOverlap="1" wp14:anchorId="1791F4C3" wp14:editId="26FE1215">
            <wp:simplePos x="2076450" y="1676400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0D785D2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7358589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2B508DBF" w14:textId="77777777"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14:paraId="4C5A9BF9" w14:textId="77777777"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14:paraId="4B1E7327" w14:textId="1F50ED66" w:rsidR="006C5D2B" w:rsidRPr="00883FBD" w:rsidRDefault="00883FBD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83FBD">
        <w:rPr>
          <w:b/>
          <w:sz w:val="28"/>
          <w:szCs w:val="28"/>
          <w:u w:val="single"/>
        </w:rPr>
        <w:t>FORMULÁRIOS E DECLARAÇÕES:</w:t>
      </w:r>
    </w:p>
    <w:p w14:paraId="6A3474E2" w14:textId="77777777"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7974FA82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17BB4976" w14:textId="77777777"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6FDEDA4" w14:textId="77777777"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569261C7" w14:textId="77777777"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14:paraId="48BDE7C8" w14:textId="77777777"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14:paraId="3871D15A" w14:textId="77777777" w:rsidR="006C5D2B" w:rsidRDefault="006C5D2B" w:rsidP="003139A1">
      <w:pPr>
        <w:spacing w:line="276" w:lineRule="auto"/>
        <w:rPr>
          <w:sz w:val="28"/>
          <w:szCs w:val="28"/>
        </w:rPr>
      </w:pPr>
    </w:p>
    <w:p w14:paraId="3C352993" w14:textId="77777777" w:rsidR="0025164F" w:rsidRDefault="0025164F" w:rsidP="003139A1">
      <w:pPr>
        <w:spacing w:line="276" w:lineRule="auto"/>
        <w:rPr>
          <w:sz w:val="28"/>
          <w:szCs w:val="28"/>
        </w:rPr>
      </w:pPr>
    </w:p>
    <w:p w14:paraId="7A8D9DEB" w14:textId="77777777" w:rsidR="00D5372E" w:rsidRDefault="00D5372E" w:rsidP="006C7D26">
      <w:pPr>
        <w:spacing w:line="276" w:lineRule="auto"/>
        <w:jc w:val="center"/>
        <w:rPr>
          <w:sz w:val="28"/>
          <w:szCs w:val="28"/>
        </w:rPr>
      </w:pPr>
    </w:p>
    <w:p w14:paraId="089E7641" w14:textId="10AB69F4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D91464">
        <w:rPr>
          <w:sz w:val="28"/>
          <w:szCs w:val="28"/>
        </w:rPr>
        <w:t>22</w:t>
      </w:r>
      <w:r>
        <w:rPr>
          <w:sz w:val="28"/>
          <w:szCs w:val="28"/>
        </w:rPr>
        <w:t xml:space="preserve"> de </w:t>
      </w:r>
      <w:r w:rsidR="0024730A">
        <w:rPr>
          <w:sz w:val="28"/>
          <w:szCs w:val="28"/>
        </w:rPr>
        <w:t>ju</w:t>
      </w:r>
      <w:r w:rsidR="00D91464">
        <w:rPr>
          <w:sz w:val="28"/>
          <w:szCs w:val="28"/>
        </w:rPr>
        <w:t>l</w:t>
      </w:r>
      <w:r w:rsidR="0024730A">
        <w:rPr>
          <w:sz w:val="28"/>
          <w:szCs w:val="28"/>
        </w:rPr>
        <w:t>ho</w:t>
      </w:r>
      <w:r>
        <w:rPr>
          <w:sz w:val="28"/>
          <w:szCs w:val="28"/>
        </w:rPr>
        <w:t xml:space="preserve"> de 2025</w:t>
      </w:r>
    </w:p>
    <w:p w14:paraId="103B916A" w14:textId="77777777" w:rsidR="006C7D26" w:rsidRDefault="006C7D26" w:rsidP="006C7D26">
      <w:pPr>
        <w:spacing w:line="276" w:lineRule="auto"/>
        <w:rPr>
          <w:sz w:val="28"/>
          <w:szCs w:val="28"/>
        </w:rPr>
      </w:pPr>
    </w:p>
    <w:p w14:paraId="0B324D04" w14:textId="77777777" w:rsidR="00D5372E" w:rsidRDefault="00D5372E" w:rsidP="006C7D26">
      <w:pPr>
        <w:spacing w:line="276" w:lineRule="auto"/>
        <w:rPr>
          <w:sz w:val="28"/>
          <w:szCs w:val="28"/>
        </w:rPr>
      </w:pPr>
    </w:p>
    <w:p w14:paraId="083C7193" w14:textId="77777777" w:rsidR="0029414A" w:rsidRDefault="0029414A" w:rsidP="006C7D26">
      <w:pPr>
        <w:spacing w:line="276" w:lineRule="auto"/>
        <w:rPr>
          <w:sz w:val="28"/>
          <w:szCs w:val="28"/>
        </w:rPr>
      </w:pPr>
    </w:p>
    <w:p w14:paraId="58463F3C" w14:textId="77777777" w:rsidR="006C7D26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 w:rsidRPr="0053027D">
        <w:rPr>
          <w:sz w:val="28"/>
          <w:szCs w:val="28"/>
        </w:rPr>
        <w:t>_______________________________________</w:t>
      </w:r>
    </w:p>
    <w:p w14:paraId="19F4D5B0" w14:textId="6036A87F" w:rsidR="006C7D26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415EC7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14:paraId="5A1D2CD0" w14:textId="60B68233" w:rsidR="00510142" w:rsidRPr="0053027D" w:rsidRDefault="006C7D26" w:rsidP="006C7D2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Pr="0053027D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9A1471B6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5615"/>
    <w:multiLevelType w:val="hybridMultilevel"/>
    <w:tmpl w:val="92764430"/>
    <w:lvl w:ilvl="0" w:tplc="5CAE0AE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 w16cid:durableId="709456606">
    <w:abstractNumId w:val="1"/>
  </w:num>
  <w:num w:numId="2" w16cid:durableId="260333147">
    <w:abstractNumId w:val="12"/>
  </w:num>
  <w:num w:numId="3" w16cid:durableId="843981414">
    <w:abstractNumId w:val="11"/>
  </w:num>
  <w:num w:numId="4" w16cid:durableId="1133792699">
    <w:abstractNumId w:val="10"/>
  </w:num>
  <w:num w:numId="5" w16cid:durableId="362441873">
    <w:abstractNumId w:val="4"/>
  </w:num>
  <w:num w:numId="6" w16cid:durableId="277414748">
    <w:abstractNumId w:val="7"/>
  </w:num>
  <w:num w:numId="7" w16cid:durableId="1337731053">
    <w:abstractNumId w:val="2"/>
  </w:num>
  <w:num w:numId="8" w16cid:durableId="1956674621">
    <w:abstractNumId w:val="0"/>
  </w:num>
  <w:num w:numId="9" w16cid:durableId="379717167">
    <w:abstractNumId w:val="5"/>
  </w:num>
  <w:num w:numId="10" w16cid:durableId="759446477">
    <w:abstractNumId w:val="6"/>
  </w:num>
  <w:num w:numId="11" w16cid:durableId="599676447">
    <w:abstractNumId w:val="8"/>
  </w:num>
  <w:num w:numId="12" w16cid:durableId="1371297291">
    <w:abstractNumId w:val="3"/>
  </w:num>
  <w:num w:numId="13" w16cid:durableId="1690712544">
    <w:abstractNumId w:val="13"/>
  </w:num>
  <w:num w:numId="14" w16cid:durableId="629095178">
    <w:abstractNumId w:val="14"/>
  </w:num>
  <w:num w:numId="15" w16cid:durableId="354385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2127"/>
    <w:rsid w:val="000072FC"/>
    <w:rsid w:val="00010BD9"/>
    <w:rsid w:val="000250C1"/>
    <w:rsid w:val="00032BE4"/>
    <w:rsid w:val="000627DB"/>
    <w:rsid w:val="00074940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3DC4"/>
    <w:rsid w:val="000F50B6"/>
    <w:rsid w:val="000F6867"/>
    <w:rsid w:val="001116EF"/>
    <w:rsid w:val="0012304F"/>
    <w:rsid w:val="001312BC"/>
    <w:rsid w:val="00132ED0"/>
    <w:rsid w:val="001575A7"/>
    <w:rsid w:val="00183E5F"/>
    <w:rsid w:val="00194732"/>
    <w:rsid w:val="001A4D63"/>
    <w:rsid w:val="001B7FB3"/>
    <w:rsid w:val="001E4482"/>
    <w:rsid w:val="00221C48"/>
    <w:rsid w:val="00234A26"/>
    <w:rsid w:val="0024730A"/>
    <w:rsid w:val="0025164F"/>
    <w:rsid w:val="002601EB"/>
    <w:rsid w:val="002669F1"/>
    <w:rsid w:val="0026716B"/>
    <w:rsid w:val="0026745D"/>
    <w:rsid w:val="0028676C"/>
    <w:rsid w:val="0029332D"/>
    <w:rsid w:val="0029414A"/>
    <w:rsid w:val="002B3717"/>
    <w:rsid w:val="002C357A"/>
    <w:rsid w:val="002C3949"/>
    <w:rsid w:val="002D551D"/>
    <w:rsid w:val="002E5A7B"/>
    <w:rsid w:val="002E641A"/>
    <w:rsid w:val="002F191C"/>
    <w:rsid w:val="00306E24"/>
    <w:rsid w:val="00307E86"/>
    <w:rsid w:val="00310B0F"/>
    <w:rsid w:val="0031348E"/>
    <w:rsid w:val="003139A1"/>
    <w:rsid w:val="00320AAC"/>
    <w:rsid w:val="003276DA"/>
    <w:rsid w:val="00334010"/>
    <w:rsid w:val="003817EF"/>
    <w:rsid w:val="00397262"/>
    <w:rsid w:val="00397714"/>
    <w:rsid w:val="003A5AD6"/>
    <w:rsid w:val="003A64B3"/>
    <w:rsid w:val="003E4AF4"/>
    <w:rsid w:val="003F06E9"/>
    <w:rsid w:val="003F0D6F"/>
    <w:rsid w:val="00415EC7"/>
    <w:rsid w:val="00422821"/>
    <w:rsid w:val="00422A90"/>
    <w:rsid w:val="00423755"/>
    <w:rsid w:val="004308EB"/>
    <w:rsid w:val="00432C9A"/>
    <w:rsid w:val="004478D8"/>
    <w:rsid w:val="004831FA"/>
    <w:rsid w:val="004860EB"/>
    <w:rsid w:val="00497776"/>
    <w:rsid w:val="004A238C"/>
    <w:rsid w:val="004D71E2"/>
    <w:rsid w:val="004E0600"/>
    <w:rsid w:val="005048E9"/>
    <w:rsid w:val="00510142"/>
    <w:rsid w:val="00522499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11336"/>
    <w:rsid w:val="0063223A"/>
    <w:rsid w:val="00641CC8"/>
    <w:rsid w:val="0065478E"/>
    <w:rsid w:val="00663013"/>
    <w:rsid w:val="00671AEF"/>
    <w:rsid w:val="0067405A"/>
    <w:rsid w:val="00675633"/>
    <w:rsid w:val="006771D0"/>
    <w:rsid w:val="006A7252"/>
    <w:rsid w:val="006C5D2B"/>
    <w:rsid w:val="006C7D26"/>
    <w:rsid w:val="006E1C2B"/>
    <w:rsid w:val="007019DB"/>
    <w:rsid w:val="00705CA7"/>
    <w:rsid w:val="00711419"/>
    <w:rsid w:val="007240CA"/>
    <w:rsid w:val="007339AF"/>
    <w:rsid w:val="00733C46"/>
    <w:rsid w:val="0073506E"/>
    <w:rsid w:val="00737829"/>
    <w:rsid w:val="0074424D"/>
    <w:rsid w:val="0077026A"/>
    <w:rsid w:val="0079064F"/>
    <w:rsid w:val="007B1361"/>
    <w:rsid w:val="007B3D11"/>
    <w:rsid w:val="007D03AE"/>
    <w:rsid w:val="007E177A"/>
    <w:rsid w:val="007E5E36"/>
    <w:rsid w:val="00823DE9"/>
    <w:rsid w:val="00825794"/>
    <w:rsid w:val="008278E7"/>
    <w:rsid w:val="00832CA1"/>
    <w:rsid w:val="00854B11"/>
    <w:rsid w:val="008707B2"/>
    <w:rsid w:val="008839DE"/>
    <w:rsid w:val="00883FBD"/>
    <w:rsid w:val="0089478C"/>
    <w:rsid w:val="008A7C62"/>
    <w:rsid w:val="008B045C"/>
    <w:rsid w:val="008E7E57"/>
    <w:rsid w:val="008F225F"/>
    <w:rsid w:val="00902C35"/>
    <w:rsid w:val="00902E50"/>
    <w:rsid w:val="0091797B"/>
    <w:rsid w:val="00922702"/>
    <w:rsid w:val="009354E2"/>
    <w:rsid w:val="009527E3"/>
    <w:rsid w:val="00965633"/>
    <w:rsid w:val="00973014"/>
    <w:rsid w:val="00977D75"/>
    <w:rsid w:val="00980C3B"/>
    <w:rsid w:val="00983980"/>
    <w:rsid w:val="00990380"/>
    <w:rsid w:val="009A5F3D"/>
    <w:rsid w:val="009B1FB1"/>
    <w:rsid w:val="009C1896"/>
    <w:rsid w:val="009D60FD"/>
    <w:rsid w:val="009E7993"/>
    <w:rsid w:val="00A018F2"/>
    <w:rsid w:val="00A216CA"/>
    <w:rsid w:val="00A41534"/>
    <w:rsid w:val="00A52BF6"/>
    <w:rsid w:val="00A649E7"/>
    <w:rsid w:val="00A74AEE"/>
    <w:rsid w:val="00A838F2"/>
    <w:rsid w:val="00AA1854"/>
    <w:rsid w:val="00AA2709"/>
    <w:rsid w:val="00AA7C60"/>
    <w:rsid w:val="00AB6D63"/>
    <w:rsid w:val="00AD4EBF"/>
    <w:rsid w:val="00B06012"/>
    <w:rsid w:val="00B06248"/>
    <w:rsid w:val="00B215E6"/>
    <w:rsid w:val="00B24E28"/>
    <w:rsid w:val="00B35DD4"/>
    <w:rsid w:val="00B45D4D"/>
    <w:rsid w:val="00B66868"/>
    <w:rsid w:val="00B6702F"/>
    <w:rsid w:val="00B7752B"/>
    <w:rsid w:val="00B8170B"/>
    <w:rsid w:val="00B845D9"/>
    <w:rsid w:val="00BC3F8D"/>
    <w:rsid w:val="00BF1FAD"/>
    <w:rsid w:val="00C042A7"/>
    <w:rsid w:val="00C2635F"/>
    <w:rsid w:val="00C35957"/>
    <w:rsid w:val="00C3612A"/>
    <w:rsid w:val="00C915DB"/>
    <w:rsid w:val="00C95004"/>
    <w:rsid w:val="00CA3372"/>
    <w:rsid w:val="00CE2E7C"/>
    <w:rsid w:val="00CF12D4"/>
    <w:rsid w:val="00CF2F24"/>
    <w:rsid w:val="00D300F5"/>
    <w:rsid w:val="00D31C3E"/>
    <w:rsid w:val="00D405A4"/>
    <w:rsid w:val="00D5372E"/>
    <w:rsid w:val="00D91464"/>
    <w:rsid w:val="00D91B72"/>
    <w:rsid w:val="00D94C55"/>
    <w:rsid w:val="00DA2361"/>
    <w:rsid w:val="00DA4E8A"/>
    <w:rsid w:val="00DB01DE"/>
    <w:rsid w:val="00DB196D"/>
    <w:rsid w:val="00DB65D1"/>
    <w:rsid w:val="00DC43D8"/>
    <w:rsid w:val="00DD39A5"/>
    <w:rsid w:val="00DE4E61"/>
    <w:rsid w:val="00DF4BE9"/>
    <w:rsid w:val="00E05659"/>
    <w:rsid w:val="00E13990"/>
    <w:rsid w:val="00E16A85"/>
    <w:rsid w:val="00E25448"/>
    <w:rsid w:val="00E43777"/>
    <w:rsid w:val="00E462B9"/>
    <w:rsid w:val="00E90CE5"/>
    <w:rsid w:val="00E91B00"/>
    <w:rsid w:val="00EA046D"/>
    <w:rsid w:val="00EA49C1"/>
    <w:rsid w:val="00EA6230"/>
    <w:rsid w:val="00EC0447"/>
    <w:rsid w:val="00EC1A28"/>
    <w:rsid w:val="00ED29DF"/>
    <w:rsid w:val="00ED586F"/>
    <w:rsid w:val="00EE4518"/>
    <w:rsid w:val="00EE7064"/>
    <w:rsid w:val="00EF5FDD"/>
    <w:rsid w:val="00F0056D"/>
    <w:rsid w:val="00F202A3"/>
    <w:rsid w:val="00F2362A"/>
    <w:rsid w:val="00F245D1"/>
    <w:rsid w:val="00F41476"/>
    <w:rsid w:val="00F42075"/>
    <w:rsid w:val="00F51092"/>
    <w:rsid w:val="00F731D2"/>
    <w:rsid w:val="00F90974"/>
    <w:rsid w:val="00FD250C"/>
    <w:rsid w:val="00FF0EC6"/>
    <w:rsid w:val="00FF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6FF7"/>
  <w15:docId w15:val="{616417E1-EB73-478D-8146-34D915B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168</cp:revision>
  <cp:lastPrinted>2025-02-11T11:03:00Z</cp:lastPrinted>
  <dcterms:created xsi:type="dcterms:W3CDTF">2023-01-11T13:30:00Z</dcterms:created>
  <dcterms:modified xsi:type="dcterms:W3CDTF">2025-07-22T11:58:00Z</dcterms:modified>
</cp:coreProperties>
</file>