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18" w:rsidRPr="00454695" w:rsidRDefault="00423363" w:rsidP="005A0B00">
      <w:pPr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50.05pt;margin-top:-43.3pt;width:124.2pt;height:9pt;z-index:251661312" fillcolor="#333" stroked="f">
            <v:shadow color="#868686"/>
            <v:textpath style="font-family:&quot;Arial Black&quot;;v-text-kern:t" trim="t" fitpath="t" string="BOM SUCESSO-MG"/>
          </v:shape>
        </w:pict>
      </w:r>
    </w:p>
    <w:p w:rsidR="003322BF" w:rsidRPr="007026E9" w:rsidRDefault="003322BF" w:rsidP="003322BF">
      <w:pPr>
        <w:jc w:val="center"/>
        <w:rPr>
          <w:rStyle w:val="Forte"/>
          <w:rFonts w:ascii="Arial" w:hAnsi="Arial" w:cs="Arial"/>
          <w:color w:val="000000"/>
          <w:sz w:val="28"/>
          <w:szCs w:val="28"/>
          <w:u w:val="single"/>
        </w:rPr>
      </w:pPr>
      <w:r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>DELIBERAÇÃO NORMATIVA DO CODEMA</w:t>
      </w:r>
    </w:p>
    <w:p w:rsidR="003322BF" w:rsidRPr="007026E9" w:rsidRDefault="00D31CD5" w:rsidP="003322BF">
      <w:pPr>
        <w:jc w:val="center"/>
        <w:rPr>
          <w:rStyle w:val="Forte"/>
          <w:rFonts w:ascii="Arial" w:hAnsi="Arial" w:cs="Arial"/>
          <w:i/>
          <w:color w:val="000000"/>
          <w:sz w:val="28"/>
          <w:szCs w:val="28"/>
        </w:rPr>
      </w:pPr>
      <w:r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 xml:space="preserve"> Nº. 0</w:t>
      </w:r>
      <w:r w:rsidR="00082319"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>0</w:t>
      </w:r>
      <w:r w:rsidR="00C62796"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>3</w:t>
      </w:r>
      <w:r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>/20</w:t>
      </w:r>
      <w:r w:rsidR="005A0B00"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>2</w:t>
      </w:r>
      <w:r w:rsidR="00C62796"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>2</w:t>
      </w:r>
      <w:r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 xml:space="preserve">, DE </w:t>
      </w:r>
      <w:r w:rsidR="00C62796"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>29</w:t>
      </w:r>
      <w:r w:rsidR="00BA2FF7"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C62796"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>DE ABRIL</w:t>
      </w:r>
      <w:r w:rsidR="00BA2FF7"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 xml:space="preserve"> DE 202</w:t>
      </w:r>
      <w:r w:rsidR="00C62796" w:rsidRPr="007026E9">
        <w:rPr>
          <w:rStyle w:val="Forte"/>
          <w:rFonts w:ascii="Arial" w:hAnsi="Arial" w:cs="Arial"/>
          <w:color w:val="000000"/>
          <w:sz w:val="28"/>
          <w:szCs w:val="28"/>
          <w:u w:val="single"/>
        </w:rPr>
        <w:t>2</w:t>
      </w:r>
      <w:r w:rsidR="005A0B00" w:rsidRPr="007026E9">
        <w:rPr>
          <w:rStyle w:val="Forte"/>
          <w:rFonts w:ascii="Arial" w:hAnsi="Arial" w:cs="Arial"/>
          <w:i/>
          <w:color w:val="000000"/>
          <w:sz w:val="28"/>
          <w:szCs w:val="28"/>
          <w:u w:val="single"/>
        </w:rPr>
        <w:t>.</w:t>
      </w:r>
    </w:p>
    <w:p w:rsidR="003322BF" w:rsidRPr="007026E9" w:rsidRDefault="003322BF" w:rsidP="003322BF">
      <w:pPr>
        <w:jc w:val="center"/>
        <w:rPr>
          <w:rStyle w:val="Forte"/>
          <w:rFonts w:ascii="Arial" w:hAnsi="Arial" w:cs="Arial"/>
          <w:i/>
          <w:color w:val="000000"/>
          <w:sz w:val="28"/>
          <w:szCs w:val="28"/>
        </w:rPr>
      </w:pPr>
    </w:p>
    <w:p w:rsidR="00FD0C18" w:rsidRPr="007026E9" w:rsidRDefault="00FD0C18" w:rsidP="008B34CB">
      <w:pPr>
        <w:rPr>
          <w:rStyle w:val="Forte"/>
          <w:rFonts w:ascii="Arial" w:hAnsi="Arial" w:cs="Arial"/>
          <w:i/>
          <w:color w:val="000000"/>
          <w:sz w:val="28"/>
          <w:szCs w:val="28"/>
        </w:rPr>
      </w:pPr>
    </w:p>
    <w:p w:rsidR="008B34CB" w:rsidRPr="007026E9" w:rsidRDefault="008B34CB" w:rsidP="008B34CB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7026E9">
        <w:rPr>
          <w:rFonts w:ascii="Arial" w:hAnsi="Arial" w:cs="Arial"/>
          <w:i/>
          <w:sz w:val="22"/>
          <w:szCs w:val="22"/>
        </w:rPr>
        <w:t xml:space="preserve">Dispõe sobre aprovação do </w:t>
      </w:r>
      <w:r w:rsidR="007026E9" w:rsidRPr="007026E9">
        <w:rPr>
          <w:rFonts w:ascii="Arial" w:hAnsi="Arial" w:cs="Arial"/>
          <w:i/>
          <w:sz w:val="22"/>
          <w:szCs w:val="22"/>
        </w:rPr>
        <w:t>“</w:t>
      </w:r>
      <w:r w:rsidRPr="007026E9">
        <w:rPr>
          <w:rFonts w:ascii="Arial" w:hAnsi="Arial" w:cs="Arial"/>
          <w:i/>
          <w:sz w:val="22"/>
          <w:szCs w:val="22"/>
        </w:rPr>
        <w:t xml:space="preserve">Loteamento </w:t>
      </w:r>
      <w:r w:rsidR="0009799A" w:rsidRPr="007026E9">
        <w:rPr>
          <w:rFonts w:ascii="Arial" w:hAnsi="Arial" w:cs="Arial"/>
          <w:i/>
          <w:sz w:val="22"/>
          <w:szCs w:val="22"/>
        </w:rPr>
        <w:t>Vista do Rio Grande</w:t>
      </w:r>
      <w:r w:rsidR="007026E9" w:rsidRPr="007026E9">
        <w:rPr>
          <w:rFonts w:ascii="Arial" w:hAnsi="Arial" w:cs="Arial"/>
          <w:i/>
          <w:sz w:val="22"/>
          <w:szCs w:val="22"/>
        </w:rPr>
        <w:t>”</w:t>
      </w:r>
      <w:r w:rsidRPr="007026E9">
        <w:rPr>
          <w:rFonts w:ascii="Arial" w:hAnsi="Arial" w:cs="Arial"/>
          <w:i/>
          <w:sz w:val="22"/>
          <w:szCs w:val="22"/>
        </w:rPr>
        <w:t>, decorrente de Processo de Licenciamento Ambiental, no âmbito do município de Bom Sucesso/MG.</w:t>
      </w:r>
    </w:p>
    <w:p w:rsidR="008B34CB" w:rsidRPr="007026E9" w:rsidRDefault="008B34CB" w:rsidP="008B34CB">
      <w:pPr>
        <w:rPr>
          <w:rStyle w:val="Forte"/>
          <w:rFonts w:ascii="Arial" w:hAnsi="Arial" w:cs="Arial"/>
          <w:i/>
          <w:color w:val="000000"/>
          <w:sz w:val="22"/>
          <w:szCs w:val="22"/>
        </w:rPr>
      </w:pPr>
    </w:p>
    <w:p w:rsidR="008B34CB" w:rsidRPr="007026E9" w:rsidRDefault="008B34CB" w:rsidP="008B34C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8B34CB" w:rsidRPr="007026E9" w:rsidRDefault="008B34CB" w:rsidP="001C4691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026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26E9">
        <w:rPr>
          <w:rFonts w:ascii="Arial" w:hAnsi="Arial" w:cs="Arial"/>
          <w:color w:val="000000"/>
          <w:sz w:val="22"/>
          <w:szCs w:val="22"/>
        </w:rPr>
        <w:tab/>
      </w:r>
      <w:r w:rsidRPr="007026E9">
        <w:rPr>
          <w:rFonts w:ascii="Arial" w:hAnsi="Arial" w:cs="Arial"/>
          <w:color w:val="000000"/>
        </w:rPr>
        <w:t>O CONSELHO MUNICIPAL DE DESENVOLVIMENTO AMBIENTAL - CODEMA, no uso das atribuições que lhe são conferidas pela Lei Municipal nº. 2.384/97 de 02 de setembro de 1997, Lei Municipal nº. 3322/2012 de 27 de setembro de 2012 e Deliberação CODEMA 02/2019 de 13 de Março de 2019;</w:t>
      </w:r>
    </w:p>
    <w:p w:rsidR="008B34CB" w:rsidRPr="007026E9" w:rsidRDefault="008B34CB" w:rsidP="00BA2FF7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:rsidR="008B34CB" w:rsidRPr="007026E9" w:rsidRDefault="008B34CB" w:rsidP="001C4691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026E9">
        <w:rPr>
          <w:rFonts w:ascii="Arial" w:hAnsi="Arial" w:cs="Arial"/>
          <w:color w:val="000000"/>
          <w:sz w:val="22"/>
          <w:szCs w:val="22"/>
        </w:rPr>
        <w:tab/>
      </w:r>
      <w:r w:rsidRPr="007026E9">
        <w:rPr>
          <w:rFonts w:ascii="Arial" w:hAnsi="Arial" w:cs="Arial"/>
          <w:color w:val="000000"/>
        </w:rPr>
        <w:t xml:space="preserve">CONSIDERANDO o encaminhamento do Projeto </w:t>
      </w:r>
      <w:r w:rsidR="0059660D" w:rsidRPr="007026E9">
        <w:rPr>
          <w:rFonts w:ascii="Arial" w:hAnsi="Arial" w:cs="Arial"/>
          <w:color w:val="000000"/>
        </w:rPr>
        <w:t>Urbanístico,</w:t>
      </w:r>
      <w:r w:rsidR="006940FF" w:rsidRPr="007026E9">
        <w:rPr>
          <w:rFonts w:ascii="Arial" w:hAnsi="Arial" w:cs="Arial"/>
          <w:color w:val="000000"/>
        </w:rPr>
        <w:t xml:space="preserve"> Projeto </w:t>
      </w:r>
      <w:r w:rsidR="0009799A" w:rsidRPr="007026E9">
        <w:rPr>
          <w:rFonts w:ascii="Arial" w:hAnsi="Arial" w:cs="Arial"/>
          <w:color w:val="000000"/>
        </w:rPr>
        <w:t>Drenagem Pluvial</w:t>
      </w:r>
      <w:r w:rsidR="006940FF" w:rsidRPr="007026E9">
        <w:rPr>
          <w:rFonts w:ascii="Arial" w:hAnsi="Arial" w:cs="Arial"/>
          <w:color w:val="000000"/>
        </w:rPr>
        <w:t>,</w:t>
      </w:r>
      <w:r w:rsidR="00380C71" w:rsidRPr="007026E9">
        <w:rPr>
          <w:rFonts w:ascii="Arial" w:hAnsi="Arial" w:cs="Arial"/>
          <w:color w:val="000000"/>
        </w:rPr>
        <w:t xml:space="preserve"> Projeto de </w:t>
      </w:r>
      <w:r w:rsidR="004E7018" w:rsidRPr="007026E9">
        <w:rPr>
          <w:rFonts w:ascii="Arial" w:hAnsi="Arial" w:cs="Arial"/>
          <w:color w:val="000000"/>
        </w:rPr>
        <w:t>Pavimentação</w:t>
      </w:r>
      <w:r w:rsidR="00380C71" w:rsidRPr="007026E9">
        <w:rPr>
          <w:rFonts w:ascii="Arial" w:hAnsi="Arial" w:cs="Arial"/>
          <w:color w:val="000000"/>
        </w:rPr>
        <w:t>,</w:t>
      </w:r>
      <w:r w:rsidR="006940FF" w:rsidRPr="007026E9">
        <w:rPr>
          <w:rFonts w:ascii="Arial" w:hAnsi="Arial" w:cs="Arial"/>
          <w:color w:val="000000"/>
        </w:rPr>
        <w:t xml:space="preserve"> Projeto </w:t>
      </w:r>
      <w:r w:rsidR="00E2129C" w:rsidRPr="007026E9">
        <w:rPr>
          <w:rFonts w:ascii="Arial" w:hAnsi="Arial" w:cs="Arial"/>
          <w:color w:val="000000"/>
        </w:rPr>
        <w:t xml:space="preserve">de </w:t>
      </w:r>
      <w:r w:rsidR="004E7018" w:rsidRPr="007026E9">
        <w:rPr>
          <w:rFonts w:ascii="Arial" w:hAnsi="Arial" w:cs="Arial"/>
          <w:color w:val="000000"/>
        </w:rPr>
        <w:t>Abastecimento</w:t>
      </w:r>
      <w:r w:rsidR="00E2129C" w:rsidRPr="007026E9">
        <w:rPr>
          <w:rFonts w:ascii="Arial" w:hAnsi="Arial" w:cs="Arial"/>
          <w:color w:val="000000"/>
        </w:rPr>
        <w:t xml:space="preserve"> de </w:t>
      </w:r>
      <w:r w:rsidR="00906092" w:rsidRPr="007026E9">
        <w:rPr>
          <w:rFonts w:ascii="Arial" w:hAnsi="Arial" w:cs="Arial"/>
          <w:color w:val="000000"/>
        </w:rPr>
        <w:t>Á</w:t>
      </w:r>
      <w:r w:rsidR="00E2129C" w:rsidRPr="007026E9">
        <w:rPr>
          <w:rFonts w:ascii="Arial" w:hAnsi="Arial" w:cs="Arial"/>
          <w:color w:val="000000"/>
        </w:rPr>
        <w:t xml:space="preserve">gua </w:t>
      </w:r>
      <w:r w:rsidR="00906092" w:rsidRPr="007026E9">
        <w:rPr>
          <w:rFonts w:ascii="Arial" w:hAnsi="Arial" w:cs="Arial"/>
          <w:color w:val="000000"/>
        </w:rPr>
        <w:t>P</w:t>
      </w:r>
      <w:r w:rsidR="00E2129C" w:rsidRPr="007026E9">
        <w:rPr>
          <w:rFonts w:ascii="Arial" w:hAnsi="Arial" w:cs="Arial"/>
          <w:color w:val="000000"/>
        </w:rPr>
        <w:t>otável</w:t>
      </w:r>
      <w:r w:rsidR="00906092" w:rsidRPr="007026E9">
        <w:rPr>
          <w:rFonts w:ascii="Arial" w:hAnsi="Arial" w:cs="Arial"/>
          <w:color w:val="000000"/>
        </w:rPr>
        <w:t xml:space="preserve">, Projeto de Esgoto Sanitário, </w:t>
      </w:r>
      <w:r w:rsidR="00E2129C" w:rsidRPr="007026E9">
        <w:rPr>
          <w:rFonts w:ascii="Arial" w:hAnsi="Arial" w:cs="Arial"/>
          <w:color w:val="000000"/>
        </w:rPr>
        <w:t xml:space="preserve">PTRF – Projeto </w:t>
      </w:r>
      <w:r w:rsidR="00906092" w:rsidRPr="007026E9">
        <w:rPr>
          <w:rFonts w:ascii="Arial" w:hAnsi="Arial" w:cs="Arial"/>
          <w:color w:val="000000"/>
        </w:rPr>
        <w:t>Técnico de Reconstituição da Flora e o Inventário Florístico</w:t>
      </w:r>
      <w:r w:rsidR="0016641C" w:rsidRPr="007026E9">
        <w:rPr>
          <w:rFonts w:ascii="Arial" w:hAnsi="Arial" w:cs="Arial"/>
          <w:color w:val="000000"/>
        </w:rPr>
        <w:t>,</w:t>
      </w:r>
      <w:r w:rsidR="007026E9">
        <w:rPr>
          <w:rFonts w:ascii="Arial" w:hAnsi="Arial" w:cs="Arial"/>
          <w:color w:val="000000"/>
        </w:rPr>
        <w:t xml:space="preserve"> Projeto de Arborização Urbana das Vias, Estudo Hidrológico </w:t>
      </w:r>
      <w:r w:rsidR="00EB013B">
        <w:rPr>
          <w:rFonts w:ascii="Arial" w:hAnsi="Arial" w:cs="Arial"/>
          <w:color w:val="000000"/>
        </w:rPr>
        <w:t xml:space="preserve">de </w:t>
      </w:r>
      <w:r w:rsidR="007026E9">
        <w:rPr>
          <w:rFonts w:ascii="Arial" w:hAnsi="Arial" w:cs="Arial"/>
          <w:color w:val="000000"/>
        </w:rPr>
        <w:t xml:space="preserve">Macrodrenagem no Loteamento, </w:t>
      </w:r>
      <w:r w:rsidR="006940FF" w:rsidRPr="007026E9">
        <w:rPr>
          <w:rFonts w:ascii="Arial" w:hAnsi="Arial" w:cs="Arial"/>
          <w:color w:val="000000"/>
        </w:rPr>
        <w:t xml:space="preserve"> </w:t>
      </w:r>
      <w:r w:rsidR="00380C71" w:rsidRPr="007026E9">
        <w:rPr>
          <w:rFonts w:ascii="Arial" w:hAnsi="Arial" w:cs="Arial"/>
          <w:color w:val="000000"/>
        </w:rPr>
        <w:t xml:space="preserve">encaminhados pelo empreendedor </w:t>
      </w:r>
      <w:r w:rsidR="0006357E">
        <w:rPr>
          <w:rFonts w:ascii="Arial" w:hAnsi="Arial" w:cs="Arial"/>
          <w:b/>
          <w:color w:val="000000"/>
        </w:rPr>
        <w:t>GAZOLLA EMPREENDIMENTOS, ENGENHARIA E CONSTRUÇÃO LTDA</w:t>
      </w:r>
      <w:r w:rsidR="0016641C" w:rsidRPr="007026E9">
        <w:rPr>
          <w:rFonts w:ascii="Arial" w:hAnsi="Arial" w:cs="Arial"/>
          <w:b/>
          <w:color w:val="000000"/>
        </w:rPr>
        <w:t>,</w:t>
      </w:r>
      <w:r w:rsidR="0006357E">
        <w:rPr>
          <w:rFonts w:ascii="Arial" w:hAnsi="Arial" w:cs="Arial"/>
          <w:b/>
          <w:color w:val="000000"/>
        </w:rPr>
        <w:t xml:space="preserve"> CNPJ – 40.271.057/0001-40</w:t>
      </w:r>
      <w:r w:rsidR="0016641C" w:rsidRPr="007026E9">
        <w:rPr>
          <w:rFonts w:ascii="Arial" w:hAnsi="Arial" w:cs="Arial"/>
          <w:color w:val="000000"/>
        </w:rPr>
        <w:t xml:space="preserve"> </w:t>
      </w:r>
      <w:r w:rsidR="00E153E0" w:rsidRPr="007026E9">
        <w:rPr>
          <w:rFonts w:ascii="Arial" w:hAnsi="Arial" w:cs="Arial"/>
          <w:color w:val="000000"/>
        </w:rPr>
        <w:t>prop</w:t>
      </w:r>
      <w:r w:rsidR="00096868" w:rsidRPr="007026E9">
        <w:rPr>
          <w:rFonts w:ascii="Arial" w:hAnsi="Arial" w:cs="Arial"/>
          <w:color w:val="000000"/>
        </w:rPr>
        <w:t>r</w:t>
      </w:r>
      <w:r w:rsidR="0016641C" w:rsidRPr="007026E9">
        <w:rPr>
          <w:rFonts w:ascii="Arial" w:hAnsi="Arial" w:cs="Arial"/>
          <w:color w:val="000000"/>
        </w:rPr>
        <w:t>ietário</w:t>
      </w:r>
      <w:r w:rsidR="00E153E0" w:rsidRPr="007026E9">
        <w:rPr>
          <w:rFonts w:ascii="Arial" w:hAnsi="Arial" w:cs="Arial"/>
          <w:color w:val="000000"/>
        </w:rPr>
        <w:t xml:space="preserve"> do</w:t>
      </w:r>
      <w:r w:rsidRPr="007026E9">
        <w:rPr>
          <w:rFonts w:ascii="Arial" w:hAnsi="Arial" w:cs="Arial"/>
          <w:color w:val="000000"/>
        </w:rPr>
        <w:t xml:space="preserve"> Loteamento </w:t>
      </w:r>
      <w:r w:rsidR="00EB52AF">
        <w:rPr>
          <w:rFonts w:ascii="Arial" w:hAnsi="Arial" w:cs="Arial"/>
          <w:color w:val="000000"/>
        </w:rPr>
        <w:t>Vista do Rio Grande</w:t>
      </w:r>
      <w:r w:rsidRPr="007026E9">
        <w:rPr>
          <w:rFonts w:ascii="Arial" w:hAnsi="Arial" w:cs="Arial"/>
          <w:color w:val="000000"/>
        </w:rPr>
        <w:t>;</w:t>
      </w:r>
    </w:p>
    <w:p w:rsidR="008B34CB" w:rsidRPr="007026E9" w:rsidRDefault="008B34CB" w:rsidP="008B34C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B34CB" w:rsidRPr="007026E9" w:rsidRDefault="008B34CB" w:rsidP="00110034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7026E9">
        <w:rPr>
          <w:rFonts w:ascii="Arial" w:hAnsi="Arial" w:cs="Arial"/>
          <w:color w:val="000000"/>
          <w:sz w:val="22"/>
          <w:szCs w:val="22"/>
        </w:rPr>
        <w:tab/>
      </w:r>
      <w:r w:rsidRPr="007026E9">
        <w:rPr>
          <w:rFonts w:ascii="Arial" w:hAnsi="Arial" w:cs="Arial"/>
          <w:color w:val="000000"/>
        </w:rPr>
        <w:t>CONSIDERANDO o disposto no artigo 19, inciso VIII, da Resolução</w:t>
      </w:r>
      <w:r w:rsidRPr="007026E9">
        <w:rPr>
          <w:rFonts w:ascii="Arial" w:hAnsi="Arial" w:cs="Arial"/>
          <w:bCs/>
          <w:color w:val="000000"/>
        </w:rPr>
        <w:t xml:space="preserve"> Conjunta SEMAD/IEF nº 1905, de 12 de agosto de 2013, que dispensa autorização em relação a dissipadores de energia;</w:t>
      </w:r>
    </w:p>
    <w:p w:rsidR="008B34CB" w:rsidRPr="007026E9" w:rsidRDefault="008B34CB" w:rsidP="008B34CB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B34CB" w:rsidRPr="007026E9" w:rsidRDefault="008B34CB" w:rsidP="0011003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026E9">
        <w:rPr>
          <w:rFonts w:ascii="Arial" w:hAnsi="Arial" w:cs="Arial"/>
          <w:color w:val="000000"/>
          <w:sz w:val="22"/>
          <w:szCs w:val="22"/>
        </w:rPr>
        <w:tab/>
      </w:r>
      <w:r w:rsidRPr="007026E9">
        <w:rPr>
          <w:rFonts w:ascii="Arial" w:hAnsi="Arial" w:cs="Arial"/>
          <w:color w:val="000000"/>
        </w:rPr>
        <w:t>CONSIDERANDO o loteamento estar localizado em área urbana consolidada, dentro do perímetro urbano;</w:t>
      </w:r>
    </w:p>
    <w:p w:rsidR="008B34CB" w:rsidRPr="007026E9" w:rsidRDefault="008B34CB" w:rsidP="0011003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8B34CB" w:rsidRPr="007026E9" w:rsidRDefault="008B34CB" w:rsidP="008B34CB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7026E9">
        <w:rPr>
          <w:rFonts w:ascii="Arial" w:hAnsi="Arial" w:cs="Arial"/>
          <w:color w:val="000000"/>
          <w:sz w:val="22"/>
          <w:szCs w:val="22"/>
        </w:rPr>
        <w:tab/>
      </w:r>
      <w:r w:rsidRPr="007026E9">
        <w:rPr>
          <w:rFonts w:ascii="Arial" w:hAnsi="Arial" w:cs="Arial"/>
          <w:color w:val="000000"/>
        </w:rPr>
        <w:t>CONSIDERANDO enquadrar-se na classe não passível do item E-04-01-4 da Deliberação Normativa 217/2017 do COPAM;</w:t>
      </w:r>
    </w:p>
    <w:p w:rsidR="008B34CB" w:rsidRPr="007026E9" w:rsidRDefault="008B34CB" w:rsidP="008B34CB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EB52AF" w:rsidRPr="007026E9" w:rsidRDefault="008B34CB" w:rsidP="00EB52AF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026E9">
        <w:rPr>
          <w:rFonts w:ascii="Arial" w:hAnsi="Arial" w:cs="Arial"/>
          <w:color w:val="000000"/>
          <w:sz w:val="22"/>
          <w:szCs w:val="22"/>
        </w:rPr>
        <w:lastRenderedPageBreak/>
        <w:tab/>
      </w:r>
      <w:r w:rsidRPr="007026E9">
        <w:rPr>
          <w:rFonts w:ascii="Arial" w:hAnsi="Arial" w:cs="Arial"/>
          <w:color w:val="000000"/>
        </w:rPr>
        <w:t xml:space="preserve">CONSIDERANDO o Loteamento ser de pequeno porte, portanto passível </w:t>
      </w:r>
      <w:r w:rsidR="00EB52AF">
        <w:rPr>
          <w:rFonts w:ascii="Arial" w:hAnsi="Arial" w:cs="Arial"/>
          <w:color w:val="000000"/>
        </w:rPr>
        <w:t>somente da Dispensa de Licenciamento Ambiental</w:t>
      </w:r>
      <w:r w:rsidR="00EB52AF" w:rsidRPr="007026E9">
        <w:rPr>
          <w:rFonts w:ascii="Arial" w:hAnsi="Arial" w:cs="Arial"/>
          <w:color w:val="000000"/>
        </w:rPr>
        <w:t>;</w:t>
      </w:r>
    </w:p>
    <w:p w:rsidR="00EB52AF" w:rsidRPr="007026E9" w:rsidRDefault="00EB52AF" w:rsidP="00EB52AF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8B34CB" w:rsidRPr="007026E9" w:rsidRDefault="008B34CB" w:rsidP="0011003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026E9">
        <w:rPr>
          <w:rFonts w:ascii="Arial" w:hAnsi="Arial" w:cs="Arial"/>
          <w:color w:val="000000"/>
          <w:sz w:val="22"/>
          <w:szCs w:val="22"/>
        </w:rPr>
        <w:tab/>
      </w:r>
      <w:r w:rsidRPr="007026E9">
        <w:rPr>
          <w:rFonts w:ascii="Arial" w:hAnsi="Arial" w:cs="Arial"/>
          <w:color w:val="000000"/>
        </w:rPr>
        <w:t>CONSIDERANDO estar locada na planta a área verde, dentro das exigências legais do município;</w:t>
      </w:r>
    </w:p>
    <w:p w:rsidR="008B34CB" w:rsidRPr="007026E9" w:rsidRDefault="008B34CB" w:rsidP="0011003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8B34CB" w:rsidRPr="007026E9" w:rsidRDefault="008B34CB" w:rsidP="0011003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026E9">
        <w:rPr>
          <w:rFonts w:ascii="Arial" w:hAnsi="Arial" w:cs="Arial"/>
          <w:color w:val="000000"/>
          <w:sz w:val="22"/>
          <w:szCs w:val="22"/>
        </w:rPr>
        <w:tab/>
      </w:r>
      <w:r w:rsidRPr="007026E9">
        <w:rPr>
          <w:rFonts w:ascii="Arial" w:hAnsi="Arial" w:cs="Arial"/>
          <w:color w:val="000000"/>
        </w:rPr>
        <w:t>CONSIDERANDO haver supressões no local;</w:t>
      </w:r>
    </w:p>
    <w:p w:rsidR="008B34CB" w:rsidRPr="007026E9" w:rsidRDefault="008B34CB" w:rsidP="008B34C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8B34CB" w:rsidRPr="007026E9" w:rsidRDefault="008B34CB" w:rsidP="0011003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026E9">
        <w:rPr>
          <w:rFonts w:ascii="Arial" w:hAnsi="Arial" w:cs="Arial"/>
          <w:color w:val="000000"/>
          <w:sz w:val="22"/>
          <w:szCs w:val="22"/>
        </w:rPr>
        <w:tab/>
      </w:r>
      <w:r w:rsidRPr="007026E9">
        <w:rPr>
          <w:rFonts w:ascii="Arial" w:hAnsi="Arial" w:cs="Arial"/>
          <w:color w:val="000000"/>
        </w:rPr>
        <w:t xml:space="preserve">Por fim, CONSIDERANDO o loteamento </w:t>
      </w:r>
      <w:r w:rsidR="0016641C" w:rsidRPr="007026E9">
        <w:rPr>
          <w:rFonts w:ascii="Arial" w:hAnsi="Arial" w:cs="Arial"/>
          <w:color w:val="000000"/>
        </w:rPr>
        <w:t xml:space="preserve">ter sido aprovado em ata pelo conselho no dia </w:t>
      </w:r>
      <w:r w:rsidR="00EB52AF">
        <w:rPr>
          <w:rFonts w:ascii="Arial" w:hAnsi="Arial" w:cs="Arial"/>
          <w:color w:val="000000"/>
        </w:rPr>
        <w:t>20/04/2022</w:t>
      </w:r>
      <w:r w:rsidR="0016641C" w:rsidRPr="007026E9">
        <w:rPr>
          <w:rFonts w:ascii="Arial" w:hAnsi="Arial" w:cs="Arial"/>
          <w:color w:val="000000"/>
        </w:rPr>
        <w:t>;</w:t>
      </w:r>
    </w:p>
    <w:p w:rsidR="008B34CB" w:rsidRPr="007026E9" w:rsidRDefault="008B34CB" w:rsidP="00110034">
      <w:pPr>
        <w:spacing w:line="360" w:lineRule="auto"/>
        <w:ind w:firstLine="709"/>
        <w:jc w:val="both"/>
        <w:rPr>
          <w:rStyle w:val="Forte"/>
          <w:rFonts w:ascii="Arial" w:hAnsi="Arial" w:cs="Arial"/>
          <w:color w:val="000000"/>
        </w:rPr>
      </w:pPr>
    </w:p>
    <w:p w:rsidR="008B34CB" w:rsidRPr="007026E9" w:rsidRDefault="008B34CB" w:rsidP="008B34CB">
      <w:pPr>
        <w:jc w:val="both"/>
        <w:rPr>
          <w:rStyle w:val="Forte"/>
          <w:rFonts w:ascii="Arial" w:hAnsi="Arial" w:cs="Arial"/>
          <w:color w:val="000000"/>
        </w:rPr>
      </w:pPr>
      <w:r w:rsidRPr="007026E9">
        <w:rPr>
          <w:rStyle w:val="Forte"/>
          <w:rFonts w:ascii="Arial" w:hAnsi="Arial" w:cs="Arial"/>
          <w:color w:val="000000"/>
          <w:sz w:val="22"/>
          <w:szCs w:val="22"/>
        </w:rPr>
        <w:tab/>
      </w:r>
      <w:r w:rsidRPr="007026E9">
        <w:rPr>
          <w:rStyle w:val="Forte"/>
          <w:rFonts w:ascii="Arial" w:hAnsi="Arial" w:cs="Arial"/>
          <w:color w:val="000000"/>
          <w:sz w:val="22"/>
          <w:szCs w:val="22"/>
        </w:rPr>
        <w:tab/>
      </w:r>
      <w:r w:rsidRPr="007026E9">
        <w:rPr>
          <w:rStyle w:val="Forte"/>
          <w:rFonts w:ascii="Arial" w:hAnsi="Arial" w:cs="Arial"/>
          <w:color w:val="000000"/>
        </w:rPr>
        <w:t>RESOLVE:</w:t>
      </w:r>
    </w:p>
    <w:p w:rsidR="008B34CB" w:rsidRPr="007026E9" w:rsidRDefault="008B34CB" w:rsidP="008B34CB">
      <w:pPr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8B34CB" w:rsidRPr="007026E9" w:rsidRDefault="008B34CB" w:rsidP="008B34CB">
      <w:pPr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8B34CB" w:rsidRPr="007026E9" w:rsidRDefault="008B34CB" w:rsidP="00110034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  <w:r w:rsidRPr="007026E9">
        <w:rPr>
          <w:rFonts w:ascii="Arial" w:hAnsi="Arial" w:cs="Arial"/>
          <w:b/>
          <w:color w:val="000000"/>
        </w:rPr>
        <w:t xml:space="preserve">Art.: 1°- </w:t>
      </w:r>
      <w:r w:rsidRPr="007026E9">
        <w:rPr>
          <w:rFonts w:ascii="Arial" w:hAnsi="Arial" w:cs="Arial"/>
          <w:color w:val="000000"/>
        </w:rPr>
        <w:t xml:space="preserve">Aprovar o Loteamento </w:t>
      </w:r>
      <w:r w:rsidR="00606D0B">
        <w:rPr>
          <w:rFonts w:ascii="Arial" w:hAnsi="Arial" w:cs="Arial"/>
          <w:color w:val="000000"/>
        </w:rPr>
        <w:t>Vista do Rio Grande</w:t>
      </w:r>
      <w:r w:rsidR="0016641C" w:rsidRPr="007026E9">
        <w:rPr>
          <w:rFonts w:ascii="Arial" w:hAnsi="Arial" w:cs="Arial"/>
          <w:color w:val="000000"/>
        </w:rPr>
        <w:t>,</w:t>
      </w:r>
      <w:r w:rsidRPr="007026E9">
        <w:rPr>
          <w:rFonts w:ascii="Arial" w:hAnsi="Arial" w:cs="Arial"/>
          <w:b/>
          <w:color w:val="000000"/>
        </w:rPr>
        <w:t xml:space="preserve"> </w:t>
      </w:r>
      <w:r w:rsidRPr="007026E9">
        <w:rPr>
          <w:rFonts w:ascii="Arial" w:hAnsi="Arial" w:cs="Arial"/>
          <w:color w:val="000000"/>
        </w:rPr>
        <w:t>com as seguintes áreas:</w:t>
      </w:r>
      <w:r w:rsidRPr="007026E9">
        <w:rPr>
          <w:rFonts w:ascii="Arial" w:hAnsi="Arial" w:cs="Arial"/>
          <w:b/>
          <w:color w:val="000000"/>
        </w:rPr>
        <w:t xml:space="preserve"> </w:t>
      </w:r>
      <w:r w:rsidRPr="007026E9">
        <w:rPr>
          <w:rFonts w:ascii="Arial" w:hAnsi="Arial" w:cs="Arial"/>
          <w:color w:val="000000"/>
        </w:rPr>
        <w:t>Área total do empreendimento</w:t>
      </w:r>
      <w:r w:rsidR="00953B22" w:rsidRPr="007026E9">
        <w:rPr>
          <w:rFonts w:ascii="Arial" w:hAnsi="Arial" w:cs="Arial"/>
          <w:color w:val="000000"/>
        </w:rPr>
        <w:t xml:space="preserve"> </w:t>
      </w:r>
      <w:r w:rsidR="00606D0B">
        <w:rPr>
          <w:rFonts w:ascii="Arial" w:hAnsi="Arial" w:cs="Arial"/>
          <w:color w:val="000000"/>
        </w:rPr>
        <w:t>145.748,88</w:t>
      </w:r>
      <w:r w:rsidR="00953B22" w:rsidRPr="007026E9">
        <w:rPr>
          <w:rFonts w:ascii="Arial" w:hAnsi="Arial" w:cs="Arial"/>
          <w:color w:val="000000"/>
        </w:rPr>
        <w:t xml:space="preserve"> </w:t>
      </w:r>
      <w:r w:rsidRPr="007026E9">
        <w:rPr>
          <w:rFonts w:ascii="Arial" w:hAnsi="Arial" w:cs="Arial"/>
          <w:color w:val="000000"/>
        </w:rPr>
        <w:t xml:space="preserve">m²; com </w:t>
      </w:r>
      <w:r w:rsidR="00BE247E">
        <w:rPr>
          <w:rFonts w:ascii="Arial" w:hAnsi="Arial" w:cs="Arial"/>
          <w:color w:val="000000"/>
        </w:rPr>
        <w:t>251</w:t>
      </w:r>
      <w:r w:rsidRPr="007026E9">
        <w:rPr>
          <w:rFonts w:ascii="Arial" w:hAnsi="Arial" w:cs="Arial"/>
          <w:color w:val="000000"/>
        </w:rPr>
        <w:t xml:space="preserve"> unidades de lotes; área total dos lotes </w:t>
      </w:r>
      <w:r w:rsidR="006910D6">
        <w:rPr>
          <w:rFonts w:ascii="Arial" w:hAnsi="Arial" w:cs="Arial"/>
          <w:color w:val="000000"/>
        </w:rPr>
        <w:t>81.650,71</w:t>
      </w:r>
      <w:r w:rsidR="00385B15">
        <w:rPr>
          <w:rFonts w:ascii="Arial" w:hAnsi="Arial" w:cs="Arial"/>
          <w:color w:val="000000"/>
        </w:rPr>
        <w:t xml:space="preserve"> m²; área de</w:t>
      </w:r>
      <w:r w:rsidRPr="007026E9">
        <w:rPr>
          <w:rFonts w:ascii="Arial" w:hAnsi="Arial" w:cs="Arial"/>
          <w:color w:val="000000"/>
        </w:rPr>
        <w:t xml:space="preserve"> </w:t>
      </w:r>
      <w:r w:rsidR="00385B15">
        <w:rPr>
          <w:rFonts w:ascii="Arial" w:hAnsi="Arial" w:cs="Arial"/>
          <w:color w:val="000000"/>
        </w:rPr>
        <w:t>circulação</w:t>
      </w:r>
      <w:r w:rsidRPr="007026E9">
        <w:rPr>
          <w:rFonts w:ascii="Arial" w:hAnsi="Arial" w:cs="Arial"/>
          <w:color w:val="000000"/>
        </w:rPr>
        <w:t xml:space="preserve"> </w:t>
      </w:r>
      <w:r w:rsidR="00385B15">
        <w:rPr>
          <w:rFonts w:ascii="Arial" w:hAnsi="Arial" w:cs="Arial"/>
          <w:color w:val="000000"/>
        </w:rPr>
        <w:t>22.992,35</w:t>
      </w:r>
      <w:r w:rsidRPr="007026E9">
        <w:rPr>
          <w:rFonts w:ascii="Arial" w:hAnsi="Arial" w:cs="Arial"/>
          <w:color w:val="000000"/>
        </w:rPr>
        <w:t xml:space="preserve"> m²;</w:t>
      </w:r>
      <w:r w:rsidR="007F3951" w:rsidRPr="007026E9">
        <w:rPr>
          <w:rFonts w:ascii="Arial" w:hAnsi="Arial" w:cs="Arial"/>
          <w:color w:val="000000"/>
        </w:rPr>
        <w:t xml:space="preserve"> </w:t>
      </w:r>
      <w:r w:rsidRPr="007026E9">
        <w:rPr>
          <w:rFonts w:ascii="Arial" w:hAnsi="Arial" w:cs="Arial"/>
          <w:color w:val="000000"/>
        </w:rPr>
        <w:t xml:space="preserve">área verde </w:t>
      </w:r>
      <w:r w:rsidR="006910D6">
        <w:rPr>
          <w:rFonts w:ascii="Arial" w:hAnsi="Arial" w:cs="Arial"/>
          <w:color w:val="000000"/>
        </w:rPr>
        <w:t>12.685,14</w:t>
      </w:r>
      <w:r w:rsidRPr="007026E9">
        <w:rPr>
          <w:rFonts w:ascii="Arial" w:hAnsi="Arial" w:cs="Arial"/>
          <w:color w:val="000000"/>
        </w:rPr>
        <w:t xml:space="preserve"> m²; área institucional </w:t>
      </w:r>
      <w:r w:rsidR="00385B15">
        <w:rPr>
          <w:rFonts w:ascii="Arial" w:hAnsi="Arial" w:cs="Arial"/>
          <w:color w:val="000000"/>
        </w:rPr>
        <w:t>9.522,25</w:t>
      </w:r>
      <w:r w:rsidR="00EF0F80" w:rsidRPr="007026E9">
        <w:rPr>
          <w:rFonts w:ascii="Arial" w:hAnsi="Arial" w:cs="Arial"/>
          <w:color w:val="000000"/>
        </w:rPr>
        <w:t xml:space="preserve"> m²; </w:t>
      </w:r>
      <w:r w:rsidR="00C714AA">
        <w:rPr>
          <w:rFonts w:ascii="Arial" w:hAnsi="Arial" w:cs="Arial"/>
          <w:color w:val="000000"/>
        </w:rPr>
        <w:t>á</w:t>
      </w:r>
      <w:r w:rsidR="00385B15">
        <w:rPr>
          <w:rFonts w:ascii="Arial" w:hAnsi="Arial" w:cs="Arial"/>
          <w:color w:val="000000"/>
        </w:rPr>
        <w:t>rea de preservação permanente</w:t>
      </w:r>
      <w:r w:rsidR="00EF0F80" w:rsidRPr="007026E9">
        <w:rPr>
          <w:rFonts w:ascii="Arial" w:hAnsi="Arial" w:cs="Arial"/>
          <w:color w:val="000000"/>
        </w:rPr>
        <w:t xml:space="preserve"> </w:t>
      </w:r>
      <w:r w:rsidR="00385B15">
        <w:rPr>
          <w:rFonts w:ascii="Arial" w:hAnsi="Arial" w:cs="Arial"/>
          <w:color w:val="000000"/>
        </w:rPr>
        <w:t>13.897,43</w:t>
      </w:r>
      <w:r w:rsidRPr="007026E9">
        <w:rPr>
          <w:rFonts w:ascii="Arial" w:hAnsi="Arial" w:cs="Arial"/>
          <w:color w:val="000000"/>
        </w:rPr>
        <w:t xml:space="preserve"> </w:t>
      </w:r>
      <w:r w:rsidR="00EF0F80" w:rsidRPr="007026E9">
        <w:rPr>
          <w:rFonts w:ascii="Arial" w:hAnsi="Arial" w:cs="Arial"/>
          <w:color w:val="000000"/>
        </w:rPr>
        <w:t>m²</w:t>
      </w:r>
      <w:r w:rsidR="00943E12">
        <w:rPr>
          <w:rFonts w:ascii="Arial" w:hAnsi="Arial" w:cs="Arial"/>
          <w:color w:val="000000"/>
        </w:rPr>
        <w:t xml:space="preserve">, área remanescente 5.001,00 </w:t>
      </w:r>
      <w:r w:rsidR="00943E12" w:rsidRPr="007026E9">
        <w:rPr>
          <w:rFonts w:ascii="Arial" w:hAnsi="Arial" w:cs="Arial"/>
          <w:color w:val="000000"/>
        </w:rPr>
        <w:t>m²</w:t>
      </w:r>
      <w:r w:rsidR="00EF0F80" w:rsidRPr="007026E9">
        <w:rPr>
          <w:rFonts w:ascii="Arial" w:hAnsi="Arial" w:cs="Arial"/>
          <w:color w:val="000000"/>
        </w:rPr>
        <w:t>.</w:t>
      </w:r>
      <w:r w:rsidRPr="007026E9">
        <w:rPr>
          <w:rFonts w:ascii="Arial" w:hAnsi="Arial" w:cs="Arial"/>
          <w:color w:val="000000"/>
        </w:rPr>
        <w:t xml:space="preserve">                                               </w:t>
      </w:r>
    </w:p>
    <w:p w:rsidR="008B34CB" w:rsidRPr="007026E9" w:rsidRDefault="008B34CB" w:rsidP="008B34CB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43E12" w:rsidRDefault="008B34CB" w:rsidP="0011003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026E9">
        <w:rPr>
          <w:rFonts w:ascii="Arial" w:hAnsi="Arial" w:cs="Arial"/>
          <w:b/>
          <w:color w:val="000000"/>
        </w:rPr>
        <w:t>Art.: 2º</w:t>
      </w:r>
      <w:r w:rsidRPr="007026E9">
        <w:rPr>
          <w:rFonts w:ascii="Arial" w:hAnsi="Arial" w:cs="Arial"/>
          <w:color w:val="000000"/>
        </w:rPr>
        <w:t xml:space="preserve">- </w:t>
      </w:r>
      <w:r w:rsidR="004E27D4" w:rsidRPr="007026E9">
        <w:rPr>
          <w:rFonts w:ascii="Arial" w:hAnsi="Arial" w:cs="Arial"/>
          <w:color w:val="000000"/>
        </w:rPr>
        <w:t xml:space="preserve">Fica estabelecido um prazo máximo de </w:t>
      </w:r>
      <w:r w:rsidR="00990D01">
        <w:rPr>
          <w:rFonts w:ascii="Arial" w:hAnsi="Arial" w:cs="Arial"/>
          <w:color w:val="000000"/>
        </w:rPr>
        <w:t>24</w:t>
      </w:r>
      <w:r w:rsidR="004E27D4" w:rsidRPr="007026E9">
        <w:rPr>
          <w:rFonts w:ascii="Arial" w:hAnsi="Arial" w:cs="Arial"/>
          <w:color w:val="000000"/>
        </w:rPr>
        <w:t xml:space="preserve"> (</w:t>
      </w:r>
      <w:r w:rsidR="00990D01">
        <w:rPr>
          <w:rFonts w:ascii="Arial" w:hAnsi="Arial" w:cs="Arial"/>
          <w:color w:val="000000"/>
        </w:rPr>
        <w:t>vinte e quatro</w:t>
      </w:r>
      <w:r w:rsidR="004E27D4" w:rsidRPr="007026E9">
        <w:rPr>
          <w:rFonts w:ascii="Arial" w:hAnsi="Arial" w:cs="Arial"/>
          <w:color w:val="000000"/>
        </w:rPr>
        <w:t>) meses a contar do decreto de aprovação deste empreendimento, para cumprir do que descreve no PTRF e Inventário Florístico.</w:t>
      </w:r>
    </w:p>
    <w:p w:rsidR="00943E12" w:rsidRDefault="00943E12" w:rsidP="00110034">
      <w:pPr>
        <w:spacing w:line="360" w:lineRule="auto"/>
        <w:ind w:firstLine="709"/>
        <w:jc w:val="both"/>
        <w:rPr>
          <w:rFonts w:ascii="Arial" w:hAnsi="Arial" w:cs="Arial"/>
          <w:b/>
          <w:color w:val="000000"/>
        </w:rPr>
      </w:pPr>
    </w:p>
    <w:p w:rsidR="0016099D" w:rsidRPr="007026E9" w:rsidRDefault="00943E12" w:rsidP="0011003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43E12">
        <w:rPr>
          <w:rFonts w:ascii="Arial" w:hAnsi="Arial" w:cs="Arial"/>
          <w:b/>
          <w:color w:val="000000"/>
        </w:rPr>
        <w:t>Art.: 3º</w:t>
      </w:r>
      <w:r>
        <w:rPr>
          <w:rFonts w:ascii="Arial" w:hAnsi="Arial" w:cs="Arial"/>
          <w:color w:val="000000"/>
        </w:rPr>
        <w:t xml:space="preserve"> - Deverá ser encaminhado á Secretaria de Meio Ambiente o relatório de monitoramento</w:t>
      </w:r>
      <w:r w:rsidR="00990D01">
        <w:rPr>
          <w:rFonts w:ascii="Arial" w:hAnsi="Arial" w:cs="Arial"/>
          <w:color w:val="000000"/>
        </w:rPr>
        <w:t xml:space="preserve"> e o cumprimento do PTRF</w:t>
      </w:r>
      <w:r>
        <w:rPr>
          <w:rFonts w:ascii="Arial" w:hAnsi="Arial" w:cs="Arial"/>
          <w:color w:val="000000"/>
        </w:rPr>
        <w:t>.</w:t>
      </w:r>
      <w:r w:rsidR="004E27D4" w:rsidRPr="007026E9">
        <w:rPr>
          <w:rFonts w:ascii="Arial" w:hAnsi="Arial" w:cs="Arial"/>
          <w:color w:val="000000"/>
        </w:rPr>
        <w:t xml:space="preserve"> </w:t>
      </w:r>
    </w:p>
    <w:p w:rsidR="004E27D4" w:rsidRPr="007026E9" w:rsidRDefault="004E27D4" w:rsidP="008B34CB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E27D4" w:rsidRPr="007026E9" w:rsidRDefault="0016099D" w:rsidP="0011003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026E9">
        <w:rPr>
          <w:rFonts w:ascii="Arial" w:hAnsi="Arial" w:cs="Arial"/>
          <w:b/>
          <w:bCs/>
          <w:color w:val="000000"/>
        </w:rPr>
        <w:t xml:space="preserve">Art.: </w:t>
      </w:r>
      <w:r w:rsidR="00943E12">
        <w:rPr>
          <w:rFonts w:ascii="Arial" w:hAnsi="Arial" w:cs="Arial"/>
          <w:b/>
          <w:bCs/>
          <w:color w:val="000000"/>
        </w:rPr>
        <w:t>4</w:t>
      </w:r>
      <w:r w:rsidRPr="007026E9">
        <w:rPr>
          <w:rFonts w:ascii="Arial" w:hAnsi="Arial" w:cs="Arial"/>
          <w:b/>
          <w:bCs/>
          <w:color w:val="000000"/>
        </w:rPr>
        <w:t>º-</w:t>
      </w:r>
      <w:r w:rsidRPr="007026E9">
        <w:rPr>
          <w:rFonts w:ascii="Arial" w:hAnsi="Arial" w:cs="Arial"/>
          <w:bCs/>
          <w:color w:val="000000"/>
        </w:rPr>
        <w:t xml:space="preserve"> </w:t>
      </w:r>
      <w:r w:rsidR="004E27D4" w:rsidRPr="007026E9">
        <w:rPr>
          <w:rFonts w:ascii="Arial" w:hAnsi="Arial" w:cs="Arial"/>
          <w:color w:val="000000"/>
        </w:rPr>
        <w:t>Esta Deliberação entra em vigor na data de sua publicação.</w:t>
      </w:r>
    </w:p>
    <w:p w:rsidR="008B34CB" w:rsidRPr="007026E9" w:rsidRDefault="008B34CB" w:rsidP="008B34C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B34CB" w:rsidRPr="007026E9" w:rsidRDefault="008B34CB" w:rsidP="00110034">
      <w:pPr>
        <w:spacing w:line="360" w:lineRule="auto"/>
        <w:ind w:left="708" w:firstLine="708"/>
        <w:rPr>
          <w:rFonts w:ascii="Arial" w:hAnsi="Arial" w:cs="Arial"/>
          <w:color w:val="000000"/>
        </w:rPr>
      </w:pPr>
      <w:r w:rsidRPr="007026E9">
        <w:rPr>
          <w:rFonts w:ascii="Arial" w:hAnsi="Arial" w:cs="Arial"/>
          <w:color w:val="000000"/>
        </w:rPr>
        <w:t xml:space="preserve">Bom Sucesso, </w:t>
      </w:r>
      <w:r w:rsidR="00943E12">
        <w:rPr>
          <w:rFonts w:ascii="Arial" w:hAnsi="Arial" w:cs="Arial"/>
          <w:color w:val="000000"/>
        </w:rPr>
        <w:t>29</w:t>
      </w:r>
      <w:r w:rsidR="004E27D4" w:rsidRPr="007026E9">
        <w:rPr>
          <w:rFonts w:ascii="Arial" w:hAnsi="Arial" w:cs="Arial"/>
          <w:color w:val="000000"/>
        </w:rPr>
        <w:t xml:space="preserve"> de </w:t>
      </w:r>
      <w:r w:rsidR="00943E12">
        <w:rPr>
          <w:rFonts w:ascii="Arial" w:hAnsi="Arial" w:cs="Arial"/>
          <w:color w:val="000000"/>
        </w:rPr>
        <w:t>Abril de 2022</w:t>
      </w:r>
      <w:r w:rsidRPr="007026E9">
        <w:rPr>
          <w:rFonts w:ascii="Arial" w:hAnsi="Arial" w:cs="Arial"/>
          <w:color w:val="000000"/>
        </w:rPr>
        <w:t>.</w:t>
      </w:r>
    </w:p>
    <w:p w:rsidR="008B34CB" w:rsidRDefault="008B34CB" w:rsidP="008B34CB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943E12" w:rsidRPr="007026E9" w:rsidRDefault="00943E12" w:rsidP="008B34CB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8B34CB" w:rsidRPr="007026E9" w:rsidRDefault="008B34CB" w:rsidP="008B34CB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8B34CB" w:rsidRPr="007026E9" w:rsidRDefault="008B34CB" w:rsidP="008B34C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026E9">
        <w:rPr>
          <w:rFonts w:ascii="Arial" w:hAnsi="Arial" w:cs="Arial"/>
          <w:b/>
          <w:color w:val="000000"/>
          <w:sz w:val="22"/>
          <w:szCs w:val="22"/>
        </w:rPr>
        <w:t>FLÁVIA OTAVIANA MACHADO</w:t>
      </w:r>
    </w:p>
    <w:p w:rsidR="008B34CB" w:rsidRPr="007026E9" w:rsidRDefault="008B34CB" w:rsidP="008B34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026E9">
        <w:rPr>
          <w:rFonts w:ascii="Arial" w:hAnsi="Arial" w:cs="Arial"/>
          <w:color w:val="000000"/>
          <w:sz w:val="22"/>
          <w:szCs w:val="22"/>
        </w:rPr>
        <w:t>Secretária Municipal de Meio Ambiente</w:t>
      </w:r>
    </w:p>
    <w:p w:rsidR="008B34CB" w:rsidRPr="007026E9" w:rsidRDefault="008B34CB" w:rsidP="008B34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026E9">
        <w:rPr>
          <w:rFonts w:ascii="Arial" w:hAnsi="Arial" w:cs="Arial"/>
          <w:color w:val="000000"/>
          <w:sz w:val="22"/>
          <w:szCs w:val="22"/>
        </w:rPr>
        <w:t>Presidente do CODEMA</w:t>
      </w:r>
    </w:p>
    <w:p w:rsidR="008B34CB" w:rsidRPr="007026E9" w:rsidRDefault="008B34CB" w:rsidP="008B34CB">
      <w:pPr>
        <w:jc w:val="center"/>
        <w:rPr>
          <w:rFonts w:ascii="Arial" w:hAnsi="Arial" w:cs="Arial"/>
          <w:sz w:val="22"/>
          <w:szCs w:val="22"/>
        </w:rPr>
      </w:pPr>
    </w:p>
    <w:p w:rsidR="008B34CB" w:rsidRPr="007026E9" w:rsidRDefault="008B34CB" w:rsidP="008B34CB">
      <w:pPr>
        <w:rPr>
          <w:rFonts w:ascii="Arial" w:hAnsi="Arial" w:cs="Arial"/>
          <w:i/>
          <w:sz w:val="22"/>
          <w:szCs w:val="22"/>
        </w:rPr>
      </w:pPr>
    </w:p>
    <w:p w:rsidR="008B34CB" w:rsidRPr="007026E9" w:rsidRDefault="008B34CB" w:rsidP="008B34CB">
      <w:pPr>
        <w:rPr>
          <w:rFonts w:ascii="Arial" w:hAnsi="Arial" w:cs="Arial"/>
          <w:i/>
          <w:sz w:val="22"/>
          <w:szCs w:val="22"/>
        </w:rPr>
      </w:pPr>
    </w:p>
    <w:p w:rsidR="008B34CB" w:rsidRPr="007026E9" w:rsidRDefault="008B34CB" w:rsidP="008B34CB">
      <w:pPr>
        <w:rPr>
          <w:rFonts w:ascii="Arial" w:hAnsi="Arial" w:cs="Arial"/>
          <w:i/>
          <w:sz w:val="22"/>
          <w:szCs w:val="22"/>
        </w:rPr>
      </w:pPr>
    </w:p>
    <w:p w:rsidR="008B34CB" w:rsidRPr="007026E9" w:rsidRDefault="008B34CB" w:rsidP="008B34CB">
      <w:pPr>
        <w:rPr>
          <w:rFonts w:ascii="Arial" w:hAnsi="Arial" w:cs="Arial"/>
          <w:i/>
          <w:sz w:val="22"/>
          <w:szCs w:val="22"/>
        </w:rPr>
      </w:pPr>
    </w:p>
    <w:p w:rsidR="00AE0DF6" w:rsidRPr="007026E9" w:rsidRDefault="00AE0DF6" w:rsidP="00454695">
      <w:pPr>
        <w:jc w:val="center"/>
        <w:rPr>
          <w:rFonts w:ascii="Arial" w:hAnsi="Arial" w:cs="Arial"/>
          <w:i/>
        </w:rPr>
      </w:pPr>
    </w:p>
    <w:p w:rsidR="0049384E" w:rsidRPr="007026E9" w:rsidRDefault="0049384E" w:rsidP="00454695">
      <w:pPr>
        <w:jc w:val="center"/>
        <w:rPr>
          <w:rFonts w:ascii="Arial" w:hAnsi="Arial" w:cs="Arial"/>
          <w:i/>
        </w:rPr>
      </w:pPr>
    </w:p>
    <w:p w:rsidR="0049384E" w:rsidRPr="007026E9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Pr="00454695" w:rsidRDefault="0049384E" w:rsidP="00454695">
      <w:pPr>
        <w:jc w:val="center"/>
        <w:rPr>
          <w:rFonts w:ascii="Arial" w:hAnsi="Arial" w:cs="Arial"/>
          <w:i/>
        </w:rPr>
      </w:pPr>
    </w:p>
    <w:p w:rsidR="00A4022D" w:rsidRPr="00454695" w:rsidRDefault="00A4022D" w:rsidP="006C553D">
      <w:pPr>
        <w:rPr>
          <w:rFonts w:ascii="Arial" w:hAnsi="Arial" w:cs="Arial"/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Pr="00454695" w:rsidRDefault="00347BAA" w:rsidP="0049384E">
      <w:pPr>
        <w:jc w:val="center"/>
        <w:rPr>
          <w:rFonts w:ascii="Arial" w:hAnsi="Arial" w:cs="Arial"/>
          <w:i/>
        </w:rPr>
      </w:pPr>
    </w:p>
    <w:p w:rsidR="0049384E" w:rsidRPr="00454695" w:rsidRDefault="0049384E" w:rsidP="0049384E">
      <w:pPr>
        <w:rPr>
          <w:rFonts w:ascii="Arial" w:hAnsi="Arial" w:cs="Arial"/>
          <w:i/>
        </w:rPr>
      </w:pPr>
    </w:p>
    <w:p w:rsidR="0049384E" w:rsidRPr="00454695" w:rsidRDefault="0049384E" w:rsidP="0049384E">
      <w:pPr>
        <w:jc w:val="center"/>
        <w:rPr>
          <w:rFonts w:ascii="Arial" w:hAnsi="Arial" w:cs="Arial"/>
          <w:i/>
        </w:rPr>
      </w:pPr>
    </w:p>
    <w:p w:rsidR="0049384E" w:rsidRPr="00454695" w:rsidRDefault="0049384E" w:rsidP="0049384E">
      <w:pPr>
        <w:jc w:val="center"/>
        <w:rPr>
          <w:rFonts w:ascii="Arial" w:hAnsi="Arial" w:cs="Arial"/>
          <w:i/>
        </w:rPr>
      </w:pPr>
    </w:p>
    <w:p w:rsidR="00347BAA" w:rsidRPr="007A22C5" w:rsidRDefault="00347BAA" w:rsidP="00347BAA">
      <w:pPr>
        <w:spacing w:line="360" w:lineRule="auto"/>
        <w:jc w:val="both"/>
        <w:rPr>
          <w:bCs/>
          <w:color w:val="000000"/>
        </w:rPr>
      </w:pPr>
    </w:p>
    <w:p w:rsidR="00347BAA" w:rsidRPr="00454695" w:rsidRDefault="00347BAA" w:rsidP="00347BAA">
      <w:pPr>
        <w:jc w:val="center"/>
        <w:rPr>
          <w:rFonts w:ascii="Arial" w:hAnsi="Arial" w:cs="Arial"/>
          <w:i/>
          <w:color w:val="000000"/>
        </w:rPr>
      </w:pPr>
    </w:p>
    <w:p w:rsidR="00347BAA" w:rsidRPr="00454695" w:rsidRDefault="00347BAA" w:rsidP="00347BAA">
      <w:pPr>
        <w:jc w:val="center"/>
        <w:rPr>
          <w:rFonts w:ascii="Arial" w:hAnsi="Arial" w:cs="Arial"/>
          <w:i/>
        </w:rPr>
      </w:pPr>
    </w:p>
    <w:p w:rsidR="00347BAA" w:rsidRPr="00454695" w:rsidRDefault="00347BAA" w:rsidP="00347BAA">
      <w:pPr>
        <w:rPr>
          <w:rFonts w:ascii="Arial" w:hAnsi="Arial" w:cs="Arial"/>
          <w:i/>
        </w:rPr>
      </w:pPr>
    </w:p>
    <w:p w:rsidR="00BC7BA3" w:rsidRPr="00454695" w:rsidRDefault="00BC7BA3" w:rsidP="00454695">
      <w:pPr>
        <w:jc w:val="center"/>
        <w:rPr>
          <w:rFonts w:ascii="Arial" w:hAnsi="Arial" w:cs="Arial"/>
          <w:i/>
        </w:rPr>
      </w:pPr>
    </w:p>
    <w:sectPr w:rsidR="00BC7BA3" w:rsidRPr="00454695" w:rsidSect="002504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742" w:rsidRDefault="00D90742" w:rsidP="00FD0C18">
      <w:r>
        <w:separator/>
      </w:r>
    </w:p>
  </w:endnote>
  <w:endnote w:type="continuationSeparator" w:id="1">
    <w:p w:rsidR="00D90742" w:rsidRDefault="00D90742" w:rsidP="00FD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742" w:rsidRDefault="00D90742" w:rsidP="00FD0C18">
      <w:r>
        <w:separator/>
      </w:r>
    </w:p>
  </w:footnote>
  <w:footnote w:type="continuationSeparator" w:id="1">
    <w:p w:rsidR="00D90742" w:rsidRDefault="00D90742" w:rsidP="00FD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96" w:rsidRPr="00EA4596" w:rsidRDefault="00423363" w:rsidP="00EA4596">
    <w:pPr>
      <w:pStyle w:val="Cabealho"/>
    </w:pPr>
    <w:r>
      <w:rPr>
        <w:noProof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14338" type="#_x0000_t144" style="position:absolute;margin-left:101.45pt;margin-top:-6.15pt;width:221.45pt;height:105.25pt;z-index:251658240" o:allowincell="f" adj="-8624786" fillcolor="green">
          <v:shadow color="#868686"/>
          <v:textpath style="font-family:&quot;Arial Black&quot;" fitshape="t" trim="t" string="CODEMA"/>
        </v:shape>
      </w:pict>
    </w:r>
  </w:p>
  <w:p w:rsidR="00EA4596" w:rsidRDefault="00EA4596" w:rsidP="00EA4596">
    <w:pPr>
      <w:pStyle w:val="Cabealho"/>
      <w:tabs>
        <w:tab w:val="clear" w:pos="4419"/>
        <w:tab w:val="clear" w:pos="8838"/>
        <w:tab w:val="left" w:pos="4920"/>
      </w:tabs>
    </w:pPr>
    <w:r>
      <w:tab/>
    </w:r>
  </w:p>
  <w:p w:rsidR="00EA4596" w:rsidRPr="007D0C24" w:rsidRDefault="00EA4596" w:rsidP="00EA4596">
    <w:pPr>
      <w:pStyle w:val="Ttulo1"/>
      <w:pBdr>
        <w:bottom w:val="single" w:sz="12" w:space="6" w:color="auto"/>
      </w:pBdr>
      <w:rPr>
        <w:sz w:val="18"/>
        <w:szCs w:val="18"/>
      </w:rPr>
    </w:pPr>
    <w:r w:rsidRPr="00F560EA">
      <w:rPr>
        <w:sz w:val="18"/>
        <w:szCs w:val="18"/>
      </w:rPr>
      <w:t>CONSELHO MUNICIPAL DE DESENVOLVIMENTO AMBIENTAL</w:t>
    </w:r>
  </w:p>
  <w:p w:rsidR="00EA4596" w:rsidRDefault="00EA459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07C"/>
    <w:multiLevelType w:val="hybridMultilevel"/>
    <w:tmpl w:val="63D0BBC4"/>
    <w:lvl w:ilvl="0" w:tplc="C45C9C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80405D"/>
    <w:multiLevelType w:val="hybridMultilevel"/>
    <w:tmpl w:val="D74C1C3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FD0C18"/>
    <w:rsid w:val="00012B09"/>
    <w:rsid w:val="0002483A"/>
    <w:rsid w:val="00034CB0"/>
    <w:rsid w:val="0006357E"/>
    <w:rsid w:val="0007304B"/>
    <w:rsid w:val="00074D99"/>
    <w:rsid w:val="00082319"/>
    <w:rsid w:val="000843B0"/>
    <w:rsid w:val="000874DE"/>
    <w:rsid w:val="00090BF9"/>
    <w:rsid w:val="00092627"/>
    <w:rsid w:val="00096868"/>
    <w:rsid w:val="0009799A"/>
    <w:rsid w:val="00102CA1"/>
    <w:rsid w:val="00104D3A"/>
    <w:rsid w:val="00107F38"/>
    <w:rsid w:val="00110034"/>
    <w:rsid w:val="00116BAB"/>
    <w:rsid w:val="0014394F"/>
    <w:rsid w:val="0016099D"/>
    <w:rsid w:val="00160AE1"/>
    <w:rsid w:val="00162629"/>
    <w:rsid w:val="0016641C"/>
    <w:rsid w:val="00166A68"/>
    <w:rsid w:val="00187AED"/>
    <w:rsid w:val="00194620"/>
    <w:rsid w:val="001A0E37"/>
    <w:rsid w:val="001A54D6"/>
    <w:rsid w:val="001C4691"/>
    <w:rsid w:val="001C670E"/>
    <w:rsid w:val="001D7460"/>
    <w:rsid w:val="001E2A87"/>
    <w:rsid w:val="002342EB"/>
    <w:rsid w:val="00277646"/>
    <w:rsid w:val="00285C34"/>
    <w:rsid w:val="00290DA1"/>
    <w:rsid w:val="002F2645"/>
    <w:rsid w:val="003030F0"/>
    <w:rsid w:val="00310016"/>
    <w:rsid w:val="003322BF"/>
    <w:rsid w:val="00343D55"/>
    <w:rsid w:val="00347BAA"/>
    <w:rsid w:val="00380C71"/>
    <w:rsid w:val="00385B15"/>
    <w:rsid w:val="003A4AA6"/>
    <w:rsid w:val="003B3E24"/>
    <w:rsid w:val="003C6D37"/>
    <w:rsid w:val="003F0E04"/>
    <w:rsid w:val="00423363"/>
    <w:rsid w:val="00442A13"/>
    <w:rsid w:val="00447112"/>
    <w:rsid w:val="00447E12"/>
    <w:rsid w:val="00454695"/>
    <w:rsid w:val="004868F8"/>
    <w:rsid w:val="0049384E"/>
    <w:rsid w:val="0049408C"/>
    <w:rsid w:val="004B222F"/>
    <w:rsid w:val="004E27D4"/>
    <w:rsid w:val="004E7018"/>
    <w:rsid w:val="00522856"/>
    <w:rsid w:val="00526614"/>
    <w:rsid w:val="0055266C"/>
    <w:rsid w:val="00590627"/>
    <w:rsid w:val="0059209D"/>
    <w:rsid w:val="0059660D"/>
    <w:rsid w:val="005A0B00"/>
    <w:rsid w:val="005D6FCC"/>
    <w:rsid w:val="005F3DDE"/>
    <w:rsid w:val="00606D0B"/>
    <w:rsid w:val="00624A8A"/>
    <w:rsid w:val="0063291F"/>
    <w:rsid w:val="00651779"/>
    <w:rsid w:val="00663684"/>
    <w:rsid w:val="00673816"/>
    <w:rsid w:val="006910D6"/>
    <w:rsid w:val="006940FF"/>
    <w:rsid w:val="006B08F2"/>
    <w:rsid w:val="006C553D"/>
    <w:rsid w:val="007026E9"/>
    <w:rsid w:val="00704506"/>
    <w:rsid w:val="00711B01"/>
    <w:rsid w:val="007504AE"/>
    <w:rsid w:val="007566F8"/>
    <w:rsid w:val="00760FA9"/>
    <w:rsid w:val="00766720"/>
    <w:rsid w:val="00794B24"/>
    <w:rsid w:val="007A22C5"/>
    <w:rsid w:val="007A39CA"/>
    <w:rsid w:val="007C71D3"/>
    <w:rsid w:val="007E5409"/>
    <w:rsid w:val="007F157D"/>
    <w:rsid w:val="007F3951"/>
    <w:rsid w:val="0082002F"/>
    <w:rsid w:val="00824EF8"/>
    <w:rsid w:val="00866346"/>
    <w:rsid w:val="008873AD"/>
    <w:rsid w:val="00890DA7"/>
    <w:rsid w:val="008B34CB"/>
    <w:rsid w:val="008F6C44"/>
    <w:rsid w:val="00906092"/>
    <w:rsid w:val="00911726"/>
    <w:rsid w:val="009153DB"/>
    <w:rsid w:val="00943E12"/>
    <w:rsid w:val="00953B22"/>
    <w:rsid w:val="00955D72"/>
    <w:rsid w:val="00962782"/>
    <w:rsid w:val="0096443C"/>
    <w:rsid w:val="009722C2"/>
    <w:rsid w:val="00977BCC"/>
    <w:rsid w:val="00985D7C"/>
    <w:rsid w:val="00990D01"/>
    <w:rsid w:val="009B218D"/>
    <w:rsid w:val="00A35D13"/>
    <w:rsid w:val="00A35D51"/>
    <w:rsid w:val="00A4022D"/>
    <w:rsid w:val="00A66544"/>
    <w:rsid w:val="00A67F10"/>
    <w:rsid w:val="00AB24A1"/>
    <w:rsid w:val="00AE0DF6"/>
    <w:rsid w:val="00AE2CB4"/>
    <w:rsid w:val="00AE44D8"/>
    <w:rsid w:val="00B17A2B"/>
    <w:rsid w:val="00B214BE"/>
    <w:rsid w:val="00B26C4E"/>
    <w:rsid w:val="00B45A1D"/>
    <w:rsid w:val="00B5023C"/>
    <w:rsid w:val="00B8775C"/>
    <w:rsid w:val="00BA0B0E"/>
    <w:rsid w:val="00BA2FF7"/>
    <w:rsid w:val="00BB5B35"/>
    <w:rsid w:val="00BC2AA6"/>
    <w:rsid w:val="00BC7BA3"/>
    <w:rsid w:val="00BD3EB8"/>
    <w:rsid w:val="00BE247E"/>
    <w:rsid w:val="00BF7F55"/>
    <w:rsid w:val="00C3145E"/>
    <w:rsid w:val="00C62796"/>
    <w:rsid w:val="00C64B6A"/>
    <w:rsid w:val="00C6769F"/>
    <w:rsid w:val="00C714AA"/>
    <w:rsid w:val="00CA7974"/>
    <w:rsid w:val="00CC532B"/>
    <w:rsid w:val="00CE085B"/>
    <w:rsid w:val="00D11CB1"/>
    <w:rsid w:val="00D2098C"/>
    <w:rsid w:val="00D225EF"/>
    <w:rsid w:val="00D252F4"/>
    <w:rsid w:val="00D26178"/>
    <w:rsid w:val="00D31CD5"/>
    <w:rsid w:val="00D431A1"/>
    <w:rsid w:val="00D6752E"/>
    <w:rsid w:val="00D90742"/>
    <w:rsid w:val="00DB68C8"/>
    <w:rsid w:val="00DD2F26"/>
    <w:rsid w:val="00DE2EDD"/>
    <w:rsid w:val="00DE7957"/>
    <w:rsid w:val="00E00F58"/>
    <w:rsid w:val="00E011EB"/>
    <w:rsid w:val="00E076AA"/>
    <w:rsid w:val="00E14A48"/>
    <w:rsid w:val="00E153E0"/>
    <w:rsid w:val="00E2129C"/>
    <w:rsid w:val="00E403A0"/>
    <w:rsid w:val="00E463F4"/>
    <w:rsid w:val="00E478BF"/>
    <w:rsid w:val="00E510D3"/>
    <w:rsid w:val="00E771FE"/>
    <w:rsid w:val="00E922B4"/>
    <w:rsid w:val="00EA3876"/>
    <w:rsid w:val="00EA4596"/>
    <w:rsid w:val="00EB013B"/>
    <w:rsid w:val="00EB52AF"/>
    <w:rsid w:val="00EF0F80"/>
    <w:rsid w:val="00EF73D4"/>
    <w:rsid w:val="00F1609F"/>
    <w:rsid w:val="00F46159"/>
    <w:rsid w:val="00F6418B"/>
    <w:rsid w:val="00F65E85"/>
    <w:rsid w:val="00F950ED"/>
    <w:rsid w:val="00F957AE"/>
    <w:rsid w:val="00FB31DA"/>
    <w:rsid w:val="00FB3609"/>
    <w:rsid w:val="00FC6285"/>
    <w:rsid w:val="00FD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B00"/>
    <w:pPr>
      <w:keepNext/>
      <w:jc w:val="center"/>
      <w:outlineLvl w:val="0"/>
    </w:pPr>
    <w:rPr>
      <w:rFonts w:ascii="Bookman Old Style" w:hAnsi="Bookman Old Style"/>
      <w:b/>
      <w:color w:val="008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D0C18"/>
    <w:rPr>
      <w:b/>
      <w:bCs/>
    </w:rPr>
  </w:style>
  <w:style w:type="paragraph" w:styleId="Cabealho">
    <w:name w:val="header"/>
    <w:basedOn w:val="Normal"/>
    <w:link w:val="CabealhoChar"/>
    <w:rsid w:val="00FD0C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0C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D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A0B00"/>
    <w:rPr>
      <w:rFonts w:ascii="Bookman Old Style" w:eastAsia="Times New Roman" w:hAnsi="Bookman Old Style" w:cs="Times New Roman"/>
      <w:b/>
      <w:color w:val="008000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2021-12-07T17:39:00Z</cp:lastPrinted>
  <dcterms:created xsi:type="dcterms:W3CDTF">2022-04-29T16:42:00Z</dcterms:created>
  <dcterms:modified xsi:type="dcterms:W3CDTF">2022-04-29T17:41:00Z</dcterms:modified>
</cp:coreProperties>
</file>