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8" w:before="120" w:line="276"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000000"/>
          <w:sz w:val="20"/>
          <w:szCs w:val="20"/>
          <w:rtl w:val="0"/>
        </w:rPr>
        <w:t xml:space="preserve">MODELO DE TERMO DE CONTRATO</w:t>
        <w:br w:type="textWrapping"/>
        <w:t xml:space="preserve">Lei nº 14.133, de 1º de abril de 2021</w:t>
        <w:br w:type="textWrapping"/>
      </w:r>
    </w:p>
    <w:p w:rsidR="00000000" w:rsidDel="00000000" w:rsidP="00000000" w:rsidRDefault="00000000" w:rsidRPr="00000000" w14:paraId="00000002">
      <w:pPr>
        <w:spacing w:after="288" w:before="120" w:line="276" w:lineRule="auto"/>
        <w:ind w:firstLine="709"/>
        <w:jc w:val="center"/>
        <w:rPr>
          <w:rFonts w:ascii="Arial" w:cs="Arial" w:eastAsia="Arial" w:hAnsi="Arial"/>
          <w:b w:val="1"/>
          <w:i w:val="1"/>
          <w:color w:val="ff0000"/>
          <w:sz w:val="20"/>
          <w:szCs w:val="20"/>
        </w:rPr>
      </w:pPr>
      <w:r w:rsidDel="00000000" w:rsidR="00000000" w:rsidRPr="00000000">
        <w:rPr/>
        <w:drawing>
          <wp:inline distB="0" distT="0" distL="0" distR="0">
            <wp:extent cx="762000" cy="742950"/>
            <wp:effectExtent b="0" l="0" r="0" t="0"/>
            <wp:docPr descr="ímbolos Municipais (Clique para abrir) | Prefeitura Municipal de Bom  Sucesso" id="743455746" name="image1.png"/>
            <a:graphic>
              <a:graphicData uri="http://schemas.openxmlformats.org/drawingml/2006/picture">
                <pic:pic>
                  <pic:nvPicPr>
                    <pic:cNvPr descr="ímbolos Municipais (Clique para abrir) | Prefeitura Municipal de Bom  Sucesso" id="0" name="image1.png"/>
                    <pic:cNvPicPr preferRelativeResize="0"/>
                  </pic:nvPicPr>
                  <pic:blipFill>
                    <a:blip r:embed="rId9"/>
                    <a:srcRect b="0" l="0" r="0" t="0"/>
                    <a:stretch>
                      <a:fillRect/>
                    </a:stretch>
                  </pic:blipFill>
                  <pic:spPr>
                    <a:xfrm>
                      <a:off x="0" y="0"/>
                      <a:ext cx="76200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88" w:before="120" w:line="312" w:lineRule="auto"/>
        <w:ind w:firstLine="709"/>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PREFEITURA MUNICIPAL DE BOM SUCESSO-MG </w:t>
      </w:r>
    </w:p>
    <w:p w:rsidR="00000000" w:rsidDel="00000000" w:rsidP="00000000" w:rsidRDefault="00000000" w:rsidRPr="00000000" w14:paraId="00000004">
      <w:pPr>
        <w:spacing w:after="288" w:before="120" w:line="312" w:lineRule="auto"/>
        <w:ind w:firstLine="709"/>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(Processo Administrativo 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4253" w:right="-17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CONTRATO ADMINISTRATIVO Nº ......../...., QUE FAZEM ENTRE SI A PREFEITURA MUNICIPAL DE BOM SUCESSO-MG, POR INTERMÉDIO DO PREFEITO MUNICIPAL, E ............................................................. </w:t>
      </w:r>
    </w:p>
    <w:p w:rsidR="00000000" w:rsidDel="00000000" w:rsidP="00000000" w:rsidRDefault="00000000" w:rsidRPr="00000000" w14:paraId="00000006">
      <w:pPr>
        <w:spacing w:after="120" w:before="120" w:line="276" w:lineRule="auto"/>
        <w:ind w:firstLine="1418"/>
        <w:jc w:val="both"/>
        <w:rPr>
          <w:rFonts w:ascii="Arial" w:cs="Arial" w:eastAsia="Arial" w:hAnsi="Arial"/>
          <w:sz w:val="20"/>
          <w:szCs w:val="20"/>
        </w:rPr>
      </w:pPr>
      <w:sdt>
        <w:sdtPr>
          <w:tag w:val="goog_rdk_0"/>
        </w:sdtPr>
        <w:sdtContent>
          <w:commentRangeStart w:id="0"/>
        </w:sdtContent>
      </w:sdt>
      <w:r w:rsidDel="00000000" w:rsidR="00000000" w:rsidRPr="00000000">
        <w:rPr>
          <w:rFonts w:ascii="Arial" w:cs="Arial" w:eastAsia="Arial" w:hAnsi="Arial"/>
          <w:i w:val="1"/>
          <w:color w:val="ff0000"/>
          <w:sz w:val="20"/>
          <w:szCs w:val="20"/>
          <w:rtl w:val="0"/>
        </w:rPr>
        <w:t xml:space="preserve">A PREFEITURA MUNICIPAL DE BOM SUCESSO-MG</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i w:val="1"/>
          <w:color w:val="ff0000"/>
          <w:sz w:val="20"/>
          <w:szCs w:val="20"/>
          <w:rtl w:val="0"/>
        </w:rPr>
        <w:t xml:space="preserve">órgão contratante</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com sede no(a) </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na cidade de </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/Estado </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inscrito(a) no CNPJ sob o nº </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neste ato representado(a) pelo(a) </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i w:val="1"/>
          <w:color w:val="ff0000"/>
          <w:sz w:val="20"/>
          <w:szCs w:val="20"/>
          <w:rtl w:val="0"/>
        </w:rPr>
        <w:t xml:space="preserve">cargo e nome</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doravante denominado CONTRATANTE, e o(a) </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rtl w:val="0"/>
        </w:rPr>
        <w:t xml:space="preserve">inscrito(a) no CNPJ/MF sob o nº ............................, sediado(a) na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rtl w:val="0"/>
        </w:rPr>
        <w:t xml:space="preserve">em</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doravante designado CONTRATADO, </w:t>
      </w:r>
      <w:r w:rsidDel="00000000" w:rsidR="00000000" w:rsidRPr="00000000">
        <w:rPr>
          <w:rFonts w:ascii="Arial" w:cs="Arial" w:eastAsia="Arial" w:hAnsi="Arial"/>
          <w:i w:val="1"/>
          <w:color w:val="ff0000"/>
          <w:sz w:val="20"/>
          <w:szCs w:val="20"/>
          <w:rtl w:val="0"/>
        </w:rPr>
        <w:t xml:space="preserve">neste ato representado(a) por</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(nome e função no contratado)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color w:val="ff0000"/>
          <w:sz w:val="20"/>
          <w:szCs w:val="20"/>
          <w:rtl w:val="0"/>
        </w:rPr>
        <w:t xml:space="preserve">conforme atos constitutivos da empresa </w:t>
      </w:r>
      <w:r w:rsidDel="00000000" w:rsidR="00000000" w:rsidRPr="00000000">
        <w:rPr>
          <w:rFonts w:ascii="Arial" w:cs="Arial" w:eastAsia="Arial" w:hAnsi="Arial"/>
          <w:b w:val="1"/>
          <w:i w:val="1"/>
          <w:color w:val="ff0000"/>
          <w:sz w:val="20"/>
          <w:szCs w:val="20"/>
          <w:rtl w:val="0"/>
        </w:rPr>
        <w:t xml:space="preserve">OU</w:t>
      </w:r>
      <w:r w:rsidDel="00000000" w:rsidR="00000000" w:rsidRPr="00000000">
        <w:rPr>
          <w:rFonts w:ascii="Arial" w:cs="Arial" w:eastAsia="Arial" w:hAnsi="Arial"/>
          <w:i w:val="1"/>
          <w:color w:val="ff0000"/>
          <w:sz w:val="20"/>
          <w:szCs w:val="20"/>
          <w:rtl w:val="0"/>
        </w:rPr>
        <w:t xml:space="preserve"> procuração apresentada nos autos, </w:t>
      </w:r>
      <w:r w:rsidDel="00000000" w:rsidR="00000000" w:rsidRPr="00000000">
        <w:rPr>
          <w:rFonts w:ascii="Arial" w:cs="Arial" w:eastAsia="Arial" w:hAnsi="Arial"/>
          <w:sz w:val="20"/>
          <w:szCs w:val="20"/>
          <w:rtl w:val="0"/>
        </w:rPr>
        <w:t xml:space="preserve">tendo em vista o que consta no Processo nº </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e em observância às disposições da </w:t>
      </w:r>
      <w:hyperlink r:id="rId10">
        <w:r w:rsidDel="00000000" w:rsidR="00000000" w:rsidRPr="00000000">
          <w:rPr>
            <w:rFonts w:ascii="Arial" w:cs="Arial" w:eastAsia="Arial" w:hAnsi="Arial"/>
            <w:color w:val="000080"/>
            <w:sz w:val="20"/>
            <w:szCs w:val="20"/>
            <w:u w:val="single"/>
            <w:rtl w:val="0"/>
          </w:rPr>
          <w:t xml:space="preserve">Lei nº 14.133, de 1º de abril de 2021</w:t>
        </w:r>
      </w:hyperlink>
      <w:r w:rsidDel="00000000" w:rsidR="00000000" w:rsidRPr="00000000">
        <w:rPr>
          <w:rFonts w:ascii="Arial" w:cs="Arial" w:eastAsia="Arial" w:hAnsi="Arial"/>
          <w:sz w:val="20"/>
          <w:szCs w:val="20"/>
          <w:rtl w:val="0"/>
        </w:rPr>
        <w:t xml:space="preserve">, e demais legislação aplicável, resolvem celebrar o presente Termo de Contrato, decorrente </w:t>
      </w:r>
      <w:r w:rsidDel="00000000" w:rsidR="00000000" w:rsidRPr="00000000">
        <w:rPr>
          <w:rFonts w:ascii="Arial" w:cs="Arial" w:eastAsia="Arial" w:hAnsi="Arial"/>
          <w:i w:val="1"/>
          <w:color w:val="ff0000"/>
          <w:sz w:val="20"/>
          <w:szCs w:val="20"/>
          <w:rtl w:val="0"/>
        </w:rPr>
        <w:t xml:space="preserve">da Concorrência Eletrônica n. .../...</w:t>
      </w:r>
      <w:r w:rsidDel="00000000" w:rsidR="00000000" w:rsidRPr="00000000">
        <w:rPr>
          <w:rFonts w:ascii="Arial" w:cs="Arial" w:eastAsia="Arial" w:hAnsi="Arial"/>
          <w:sz w:val="20"/>
          <w:szCs w:val="20"/>
          <w:rtl w:val="0"/>
        </w:rPr>
        <w:t xml:space="preserve">, mediante as cláusulas e condições a seguir enunciadas.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7">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0" w:right="0" w:firstLine="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PRIMEIRA – OBJETO (</w:t>
      </w:r>
      <w:hyperlink r:id="rId11">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I e II</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objeto do presente instrumento é a contratação de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nas condições estabelecidas no Termo de Referência.</w:t>
      </w:r>
    </w:p>
    <w:p w:rsidR="00000000" w:rsidDel="00000000" w:rsidP="00000000" w:rsidRDefault="00000000" w:rsidRPr="00000000" w14:paraId="0000000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Vinculam esta contratação, independentemente de transcrição:</w:t>
      </w:r>
    </w:p>
    <w:p w:rsidR="00000000" w:rsidDel="00000000" w:rsidP="00000000" w:rsidRDefault="00000000" w:rsidRPr="00000000" w14:paraId="0000000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Termo de Referência;</w:t>
      </w:r>
    </w:p>
    <w:p w:rsidR="00000000" w:rsidDel="00000000" w:rsidP="00000000" w:rsidRDefault="00000000" w:rsidRPr="00000000" w14:paraId="0000000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Edital da Licitação;</w:t>
      </w:r>
    </w:p>
    <w:p w:rsidR="00000000" w:rsidDel="00000000" w:rsidP="00000000" w:rsidRDefault="00000000" w:rsidRPr="00000000" w14:paraId="0000000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Proposta do contratado;</w:t>
      </w:r>
    </w:p>
    <w:p w:rsidR="00000000" w:rsidDel="00000000" w:rsidP="00000000" w:rsidRDefault="00000000" w:rsidRPr="00000000" w14:paraId="0000000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Eventuais anexos dos documentos supracitados.</w:t>
      </w:r>
    </w:p>
    <w:p w:rsidR="00000000" w:rsidDel="00000000" w:rsidP="00000000" w:rsidRDefault="00000000" w:rsidRPr="00000000" w14:paraId="0000000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1"/>
        </w:sdtPr>
        <w:sdtContent>
          <w:commentRangeStart w:id="1"/>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regime de execução é 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de empreitada por preço global / empreitada por preço unitário / empreitada integral / contratação por tarefa / contratação integrada / contratação semi-integrada / fornecimento e prestação de serviço associado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F">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SEGUNDA – VIGÊNCIA E PRORROGAÇÃO</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prazo de vigência da contratação é de .............................. contados do(a) ............................., na forma </w:t>
      </w:r>
      <w:hyperlink r:id="rId12">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do artigo 105 da Lei n° 14.133, de 2021</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 prazo de vigência será prorrogado, mediante celebração de termo aditivo.</w:t>
      </w:r>
    </w:p>
    <w:p w:rsidR="00000000" w:rsidDel="00000000" w:rsidP="00000000" w:rsidRDefault="00000000" w:rsidRPr="00000000" w14:paraId="0000001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 contrato não poderá ser prorrogado quando o contratado tiver sido penalizado nas sanções de declaração de inidoneidade ou impedimento de licitar e contratar com poder público, observadas as abrangências de aplicação.</w:t>
      </w:r>
    </w:p>
    <w:p w:rsidR="00000000" w:rsidDel="00000000" w:rsidP="00000000" w:rsidRDefault="00000000" w:rsidRPr="00000000" w14:paraId="00000013">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TERCEIRA – MODELOS DE EXECUÇÃO E GESTÃO CONTRATUAIS (</w:t>
      </w:r>
      <w:hyperlink r:id="rId13">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IV, VII e XVIII)</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regime de execução contratual, os modelos de gestão e de execução, assim como os prazos e condições de conclusão, entrega, observação e recebimento do objeto constam no Termo de Referência, anexo a este Contrato.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MATRIZ DE </w:t>
      </w:r>
      <w:sdt>
        <w:sdtPr>
          <w:tag w:val="goog_rdk_2"/>
        </w:sdtPr>
        <w:sdtContent>
          <w:commentRangeStart w:id="2"/>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RISCO</w:t>
      </w:r>
      <w:commentRangeEnd w:id="2"/>
      <w:r w:rsidDel="00000000" w:rsidR="00000000" w:rsidRPr="00000000">
        <w:commentReference w:id="2"/>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Constituem riscos a serem suportados pelo contratante:</w:t>
      </w:r>
    </w:p>
    <w:p w:rsidR="00000000" w:rsidDel="00000000" w:rsidP="00000000" w:rsidRDefault="00000000" w:rsidRPr="00000000" w14:paraId="00000017">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Constituem riscos a serem suportados pelo contratado:</w:t>
      </w:r>
    </w:p>
    <w:p w:rsidR="00000000" w:rsidDel="00000000" w:rsidP="00000000" w:rsidRDefault="00000000" w:rsidRPr="00000000" w14:paraId="0000001B">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Constituem riscos a serem compartilhados pelas partes, na proporção de ....% para a contratante e ....% para o contratado:</w:t>
      </w:r>
    </w:p>
    <w:p w:rsidR="00000000" w:rsidDel="00000000" w:rsidP="00000000" w:rsidRDefault="00000000" w:rsidRPr="00000000" w14:paraId="0000001F">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22">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QUARTA – SUBCONTRATAÇÃO</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Não será admitida a subcontratação do objeto contratual.</w:t>
      </w:r>
    </w:p>
    <w:p w:rsidR="00000000" w:rsidDel="00000000" w:rsidP="00000000" w:rsidRDefault="00000000" w:rsidRPr="00000000" w14:paraId="00000024">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QUINTA – PREÇO (</w:t>
      </w:r>
      <w:hyperlink r:id="rId14">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V</w:t>
        </w:r>
      </w:hyperlink>
      <w:sdt>
        <w:sdtPr>
          <w:tag w:val="goog_rdk_3"/>
        </w:sdtPr>
        <w:sdtContent>
          <w:commentRangeStart w:id="3"/>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4"/>
        </w:sdtPr>
        <w:sdtContent>
          <w:commentRangeStart w:id="4"/>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valor total global da contratação é de R$..........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027">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SEXTA - PAGAMENTO (</w:t>
      </w:r>
      <w:hyperlink r:id="rId15">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V e VI</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prazo para pagamento ao contratado e demais condições a ele referentes encontram-se definidos no Termo de Referência, anexo a este Contrato.</w:t>
      </w:r>
    </w:p>
    <w:p w:rsidR="00000000" w:rsidDel="00000000" w:rsidP="00000000" w:rsidRDefault="00000000" w:rsidRPr="00000000" w14:paraId="00000029">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sdt>
        <w:sdtPr>
          <w:tag w:val="goog_rdk_5"/>
        </w:sdtPr>
        <w:sdtContent>
          <w:commentRangeStart w:id="5"/>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SÉTIMA - REAJUSTE (</w:t>
      </w:r>
      <w:hyperlink r:id="rId16">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V</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preços inicialmente contratados são fixos e irreajustáveis no prazo de um ano contado da data do orçamento estimado.</w:t>
      </w:r>
    </w:p>
    <w:p w:rsidR="00000000" w:rsidDel="00000000" w:rsidP="00000000" w:rsidRDefault="00000000" w:rsidRPr="00000000" w14:paraId="0000002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orçamento estimado pela Administração baseou-se nas planilhas referenciais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elaboradas com base no SINAPI e SEINFRA, conforme comprovam os documentos técnicos.</w:t>
      </w:r>
      <w:sdt>
        <w:sdtPr>
          <w:tag w:val="goog_rdk_6"/>
        </w:sdtPr>
        <w:sdtContent>
          <w:commentRangeStart w:id="6"/>
        </w:sdtContent>
      </w:sdt>
      <w:r w:rsidDel="00000000" w:rsidR="00000000" w:rsidRPr="00000000">
        <w:rPr>
          <w:rFonts w:ascii="Arial" w:cs="Arial" w:eastAsia="Arial" w:hAnsi="Arial"/>
          <w:b w:val="0"/>
          <w:i w:val="0"/>
          <w:smallCaps w:val="0"/>
          <w:strike w:val="0"/>
          <w:color w:val="ff0000"/>
          <w:sz w:val="20"/>
          <w:szCs w:val="20"/>
          <w:u w:val="single"/>
          <w:shd w:fill="auto" w:val="clear"/>
          <w:vertAlign w:val="baseline"/>
          <w:rtl w:val="0"/>
        </w:rPr>
        <w:t xml:space="preserve">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7"/>
        </w:sdtPr>
        <w:sdtContent>
          <w:commentRangeStart w:id="7"/>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Após o interregno de um ano, a pedido do </w:t>
      </w:r>
      <w:sdt>
        <w:sdtPr>
          <w:tag w:val="goog_rdk_8"/>
        </w:sdtPr>
        <w:sdtContent>
          <w:commentRangeStart w:id="8"/>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contratado</w:t>
      </w:r>
      <w:commentRangeEnd w:id="8"/>
      <w:r w:rsidDel="00000000" w:rsidR="00000000" w:rsidRPr="00000000">
        <w:commentReference w:id="8"/>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os preços iniciais poderão ser reajustados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exclusivamente para as obrigações iniciadas e concluídas após a ocorrência da anualidade</w:t>
      </w:r>
      <w:commentRangeEnd w:id="7"/>
      <w:r w:rsidDel="00000000" w:rsidR="00000000" w:rsidRPr="00000000">
        <w:commentReference w:id="7"/>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 reajustes subsequentes ao primeiro, o interregno mínimo de um ano será contado a partir dos efeitos financeiros do último reajuste.</w:t>
      </w:r>
    </w:p>
    <w:p w:rsidR="00000000" w:rsidDel="00000000" w:rsidP="00000000" w:rsidRDefault="00000000" w:rsidRPr="00000000" w14:paraId="0000002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000000" w:rsidDel="00000000" w:rsidP="00000000" w:rsidRDefault="00000000" w:rsidRPr="00000000" w14:paraId="0000002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Fica o Contratado obrigado a apresentar memória de cálculo referente ao reajustamento de preços do valor remanescente, sempre que este ocorrer.</w:t>
      </w:r>
    </w:p>
    <w:p w:rsidR="00000000" w:rsidDel="00000000" w:rsidP="00000000" w:rsidRDefault="00000000" w:rsidRPr="00000000" w14:paraId="0000003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Nas aferições finais, o(s) índice(s) utilizado(s) para reajuste será(ão), obrigatoriamente, o(s) definitivo(s).</w:t>
      </w:r>
    </w:p>
    <w:p w:rsidR="00000000" w:rsidDel="00000000" w:rsidP="00000000" w:rsidRDefault="00000000" w:rsidRPr="00000000" w14:paraId="0000003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o(s) índice(s) estabelecido(s) para reajustamento venha(m) a ser extinto(s) ou de qualquer forma não possa(m) mais ser utilizado(s), será(ão) adotado(s), em substituição, o(s) que vier(em) a ser determinado(s) pela legislação então em vigor.</w:t>
      </w:r>
    </w:p>
    <w:p w:rsidR="00000000" w:rsidDel="00000000" w:rsidP="00000000" w:rsidRDefault="00000000" w:rsidRPr="00000000" w14:paraId="0000003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ausência de previsão legal quanto ao índice substituto, as partes elegerão novo índice oficial, para reajustamento do preço do valor remanescente, por meio de termo aditivo. </w:t>
      </w:r>
    </w:p>
    <w:p w:rsidR="00000000" w:rsidDel="00000000" w:rsidP="00000000" w:rsidRDefault="00000000" w:rsidRPr="00000000" w14:paraId="0000003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reajuste será realizado por apostilamento.</w:t>
      </w:r>
    </w:p>
    <w:p w:rsidR="00000000" w:rsidDel="00000000" w:rsidP="00000000" w:rsidRDefault="00000000" w:rsidRPr="00000000" w14:paraId="00000034">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OITAVA - OBRIGAÇÕES DO CONTRATANTE </w:t>
      </w:r>
      <w:hyperlink r:id="rId17">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X, XI e XIV</w:t>
        </w:r>
      </w:hyperlink>
      <w:sdt>
        <w:sdtPr>
          <w:tag w:val="goog_rdk_9"/>
        </w:sdtPr>
        <w:sdtContent>
          <w:commentRangeStart w:id="9"/>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São obrigações do Contratante:</w:t>
      </w:r>
    </w:p>
    <w:p w:rsidR="00000000" w:rsidDel="00000000" w:rsidP="00000000" w:rsidRDefault="00000000" w:rsidRPr="00000000" w14:paraId="0000003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Exigir o cumprimento de todas as obrigações assumidas pelo Contratado, de acordo com o contrato e seus anexos;</w:t>
      </w:r>
    </w:p>
    <w:p w:rsidR="00000000" w:rsidDel="00000000" w:rsidP="00000000" w:rsidRDefault="00000000" w:rsidRPr="00000000" w14:paraId="0000003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Receber o objeto no prazo e condições estabelecidas no Termo de Referência;</w:t>
      </w:r>
    </w:p>
    <w:p w:rsidR="00000000" w:rsidDel="00000000" w:rsidP="00000000" w:rsidRDefault="00000000" w:rsidRPr="00000000" w14:paraId="0000003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Notificar o Contratado por escrito da ocorrência de eventuais imperfeições, falhas ou irregularidades constatadas no curso da execução dos serviços, fixando prazo para a sua correção, certificando-se de que as soluções por ele propostas sejam as mais adequadas.</w:t>
      </w:r>
    </w:p>
    <w:p w:rsidR="00000000" w:rsidDel="00000000" w:rsidP="00000000" w:rsidRDefault="00000000" w:rsidRPr="00000000" w14:paraId="0000003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Notificar o Contratado, por escrito, sobre vícios, defeitos ou incorreções verificadas no objeto fornecido, para que seja por ele substituído, reparado ou corrigido, no total ou em parte, às suas expensas;</w:t>
      </w:r>
    </w:p>
    <w:p w:rsidR="00000000" w:rsidDel="00000000" w:rsidP="00000000" w:rsidRDefault="00000000" w:rsidRPr="00000000" w14:paraId="0000003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Acompanhar e fiscalizar a execução do contrato e o cumprimento das obrigações pelo Contratado;</w:t>
      </w:r>
    </w:p>
    <w:p w:rsidR="00000000" w:rsidDel="00000000" w:rsidP="00000000" w:rsidRDefault="00000000" w:rsidRPr="00000000" w14:paraId="0000003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18">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143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Efetuar o pagamento ao Contratado do valor correspondente à execução do objeto, no prazo, forma e condições estabelecidos no presente Contrato e no Termo de Referência;</w:t>
      </w:r>
    </w:p>
    <w:p w:rsidR="00000000" w:rsidDel="00000000" w:rsidP="00000000" w:rsidRDefault="00000000" w:rsidRPr="00000000" w14:paraId="0000003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Aplicar ao Contratado as sanções previstas na lei e neste Contrato; </w:t>
      </w:r>
    </w:p>
    <w:p w:rsidR="00000000" w:rsidDel="00000000" w:rsidP="00000000" w:rsidRDefault="00000000" w:rsidRPr="00000000" w14:paraId="0000003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Cientificar o órgão de representação judicial para adoção das medidas cabíveis quando do descumprimento de obrigações pelo Contratado;</w:t>
      </w:r>
    </w:p>
    <w:p w:rsidR="00000000" w:rsidDel="00000000" w:rsidP="00000000" w:rsidRDefault="00000000" w:rsidRPr="00000000" w14:paraId="000000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000000" w:rsidDel="00000000" w:rsidP="00000000" w:rsidRDefault="00000000" w:rsidRPr="00000000" w14:paraId="00000040">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sdt>
        <w:sdtPr>
          <w:tag w:val="goog_rdk_10"/>
        </w:sdtPr>
        <w:sdtContent>
          <w:commentRangeStart w:id="10"/>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Administração terá o prazo de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03 dias úteis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contar da data do protocolo do requerimento para decidir, admitida a prorrogação motivada, por igual período. </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0"/>
          <w:smallCaps w:val="0"/>
          <w:strike w:val="0"/>
          <w:color w:val="000000"/>
          <w:sz w:val="20"/>
          <w:szCs w:val="20"/>
          <w:u w:val="none"/>
          <w:shd w:fill="auto" w:val="clear"/>
          <w:vertAlign w:val="baseline"/>
        </w:rPr>
      </w:pPr>
      <w:sdt>
        <w:sdtPr>
          <w:tag w:val="goog_rdk_11"/>
        </w:sdtPr>
        <w:sdtContent>
          <w:commentRangeStart w:id="11"/>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Responder eventuais pedidos de reestabelecimento do equilíbrio econômico-financeiro feitos pelo contratado no prazo máximo de 03 dias úteis.</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bookmarkStart w:colFirst="0" w:colLast="0" w:name="_heading=h.30j0zll" w:id="1"/>
      <w:bookmarkEnd w:id="1"/>
      <w:sdt>
        <w:sdtPr>
          <w:tag w:val="goog_rdk_12"/>
        </w:sdtPr>
        <w:sdtContent>
          <w:commentRangeStart w:id="12"/>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Notificar os emitentes das garantias quanto ao início de processo administrativo para apuração de descumprimento de cláusulas contratuais.</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 o Contratado na hipótese de posterior alteração do projeto pelo Contratante, no caso </w:t>
      </w:r>
      <w:hyperlink r:id="rId19">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do art. 93, §2º,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Fornecer por escrito as informações necessárias para o desenvolvimento dos serviços objeto do contrato.</w:t>
      </w:r>
    </w:p>
    <w:p w:rsidR="00000000" w:rsidDel="00000000" w:rsidP="00000000" w:rsidRDefault="00000000" w:rsidRPr="00000000" w14:paraId="0000004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avaliações periódicas da qualidade dos serviços, após seu recebimento.</w:t>
      </w:r>
    </w:p>
    <w:p w:rsidR="00000000" w:rsidDel="00000000" w:rsidP="00000000" w:rsidRDefault="00000000" w:rsidRPr="00000000" w14:paraId="0000004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Exigir do Contratado que providencie a seguinte documentação como condição indispensável para o recebimento definitivo de objeto, quando for o caso:</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"as built", elaborado pelo responsável por sua execução;</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comprovação das ligações definitivas de energia, água, telefone e gás;</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laudo de vistoria do corpo de bombeiros aprovando o serviço;</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carta "habite-se", emitida pela prefeitura; e</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certidão negativa de débitos previdenciários específica para o registro da obra junto ao Cartório de Registro de Imóveis;</w:t>
      </w:r>
    </w:p>
    <w:p w:rsidR="00000000" w:rsidDel="00000000" w:rsidP="00000000" w:rsidRDefault="00000000" w:rsidRPr="00000000" w14:paraId="0000004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Arquivar, entre outros documentos, de projetos, "as built", especificações técnicas, orçamentos, termos de recebimento, contratos e aditamentos, relatórios de inspeções técnicas após o recebimento do serviço e notificações expedidas.</w:t>
      </w:r>
    </w:p>
    <w:p w:rsidR="00000000" w:rsidDel="00000000" w:rsidP="00000000" w:rsidRDefault="00000000" w:rsidRPr="00000000" w14:paraId="0000004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000000" w:rsidDel="00000000" w:rsidP="00000000" w:rsidRDefault="00000000" w:rsidRPr="00000000" w14:paraId="0000004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responder por quaisquer compromissos assumidos pelo Contratado com terceiros, ainda que vinculados à execução do contrato, bem como por qualquer dano causado a terceiros em decorrência de ato do Contratado, de seus empregados, prepostos ou subordinados.</w:t>
      </w:r>
    </w:p>
    <w:p w:rsidR="00000000" w:rsidDel="00000000" w:rsidP="00000000" w:rsidRDefault="00000000" w:rsidRPr="00000000" w14:paraId="0000004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Previamente à expedição da ordem de serviço, verificar pendências, liberar áreas e/ou adotar providências cabíveis para a regularidade do início da sua execução.</w:t>
      </w:r>
    </w:p>
    <w:p w:rsidR="00000000" w:rsidDel="00000000" w:rsidP="00000000" w:rsidRDefault="00000000" w:rsidRPr="00000000" w14:paraId="00000050">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sdt>
        <w:sdtPr>
          <w:tag w:val="goog_rdk_13"/>
        </w:sdtPr>
        <w:sdtContent>
          <w:commentRangeStart w:id="13"/>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NONA - OBRIGAÇÕES DO CONTRATADO (</w:t>
      </w:r>
      <w:hyperlink r:id="rId20">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XIV, XVI e XVII</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Contratado deve cumprir todas as obrigações constantes deste Contrato e de seus anexos, assumindo como exclusivamente seus os riscos e as despesas decorrentes da boa e perfeita execução do objeto, observando, ainda, as obrigações a seguir dispostas:</w:t>
      </w:r>
    </w:p>
    <w:p w:rsidR="00000000" w:rsidDel="00000000" w:rsidP="00000000" w:rsidRDefault="00000000" w:rsidRPr="00000000" w14:paraId="0000005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Manter preposto aceito pela Administração no local do serviço para representá-lo na execução do contrato.</w:t>
      </w:r>
    </w:p>
    <w:p w:rsidR="00000000" w:rsidDel="00000000" w:rsidP="00000000" w:rsidRDefault="00000000" w:rsidRPr="00000000" w14:paraId="0000005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indicação ou a manutenção do preposto da empresa poderá ser recusada pelo órgão ou entidade, desde que devidamente justificada, devendo a empresa designar outro para o exercício da atividade.</w:t>
      </w:r>
    </w:p>
    <w:p w:rsidR="00000000" w:rsidDel="00000000" w:rsidP="00000000" w:rsidRDefault="00000000" w:rsidRPr="00000000" w14:paraId="0000005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Atender às determinações regulares emitidas pelo fiscal do contrato ou autoridade superior (</w:t>
      </w:r>
      <w:hyperlink r:id="rId21">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137, II</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prestar todo esclarecimento ou informação por eles solicitados;</w:t>
      </w:r>
    </w:p>
    <w:p w:rsidR="00000000" w:rsidDel="00000000" w:rsidP="00000000" w:rsidRDefault="00000000" w:rsidRPr="00000000" w14:paraId="0000005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000000" w:rsidDel="00000000" w:rsidP="00000000" w:rsidRDefault="00000000" w:rsidRPr="00000000" w14:paraId="0000005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14"/>
        </w:sdtPr>
        <w:sdtContent>
          <w:commentRangeStart w:id="14"/>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Responsabilizar-se pelos vícios e danos decorrentes da execução do objeto, de acordo com o </w:t>
      </w:r>
      <w:hyperlink r:id="rId22">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Código de Defesa do Consumidor (Lei nº 8.078, de 1990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000000" w:rsidDel="00000000" w:rsidP="00000000" w:rsidRDefault="00000000" w:rsidRPr="00000000" w14:paraId="0000005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Efetuar comunicação ao Contratante, assim que tiver ciência da impossibilidade de realização ou finalização do serviço no prazo estabelecido, para adoção de ações de contingência cabíveis. </w:t>
      </w:r>
    </w:p>
    <w:p w:rsidR="00000000" w:rsidDel="00000000" w:rsidP="00000000" w:rsidRDefault="00000000" w:rsidRPr="00000000" w14:paraId="0000005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contratar, durante a vigência do contrato, cônjuge, companheiro ou parente em linha reta, colateral ou por afinidade, até o terceiro grau, de dirigente do contratante ou do fiscal ou gestor do contrato, nos termos do </w:t>
      </w:r>
      <w:hyperlink r:id="rId23">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artigo 48, parágrafo único,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w:t>
      </w:r>
      <w:sdt>
        <w:sdtPr>
          <w:tag w:val="goog_rdk_15"/>
        </w:sdtPr>
        <w:sdtContent>
          <w:commentRangeStart w:id="15"/>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regularidade relativa à Seguridade Social;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certidão conjunta relativa aos tributos federais e à Dívida Ativa da União;</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certidões que comprovem a regularidade perante a Fazenda Municipal ou Distrital do domicílio ou sede do contratado;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Certidão de Regularidade do FGTS – CRF; e</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Certidão Negativa de Débitos Trabalhistas – CNDT; </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000000" w:rsidDel="00000000" w:rsidP="00000000" w:rsidRDefault="00000000" w:rsidRPr="00000000" w14:paraId="0000006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 ao Fiscal do contrato, no prazo de 24 (vinte e quatro) horas, qualquer ocorrência anormal ou acidente que se verifique no local dos serviços.</w:t>
      </w:r>
    </w:p>
    <w:p w:rsidR="00000000" w:rsidDel="00000000" w:rsidP="00000000" w:rsidRDefault="00000000" w:rsidRPr="00000000" w14:paraId="0000006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Prestar todo esclarecimento ou informação solicitada pelo Contratante ou por seus prepostos, garantindo-lhes o acesso, a qualquer tempo, ao local dos trabalhos, bem como aos documentos relativos à execução do empreendimento.</w:t>
      </w:r>
    </w:p>
    <w:p w:rsidR="00000000" w:rsidDel="00000000" w:rsidP="00000000" w:rsidRDefault="00000000" w:rsidRPr="00000000" w14:paraId="0000006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Paralisar, por determinação do Contratante, qualquer atividade que não esteja sendo executada de acordo com a boa técnica ou que ponha em risco a segurança de pessoas ou bens de terceiros.</w:t>
      </w:r>
    </w:p>
    <w:p w:rsidR="00000000" w:rsidDel="00000000" w:rsidP="00000000" w:rsidRDefault="00000000" w:rsidRPr="00000000" w14:paraId="0000006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Promover a guarda, manutenção e vigilância de materiais, ferramentas, e tudo o que for necessário à execução do objeto, durante a vigência do contrato.</w:t>
      </w:r>
    </w:p>
    <w:p w:rsidR="00000000" w:rsidDel="00000000" w:rsidP="00000000" w:rsidRDefault="00000000" w:rsidRPr="00000000" w14:paraId="0000006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Conduzir os trabalhos com estrita observância às normas da legislação pertinente, cumprindo as determinações dos Poderes Públicos, mantendo sempre limpo o local dos serviços e nas melhores condições de segurança, higiene e disciplina.</w:t>
      </w:r>
    </w:p>
    <w:p w:rsidR="00000000" w:rsidDel="00000000" w:rsidP="00000000" w:rsidRDefault="00000000" w:rsidRPr="00000000" w14:paraId="0000006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Submeter previamente, por escrito, ao Contratante, para análise e aprovação, quaisquer mudanças nos métodos executivos que fujam às especificações do memorial descritivo ou instrumento congênere.</w:t>
      </w:r>
    </w:p>
    <w:p w:rsidR="00000000" w:rsidDel="00000000" w:rsidP="00000000" w:rsidRDefault="00000000" w:rsidRPr="00000000" w14:paraId="0000006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permitir a utilização de qualquer trabalho do menor de dezesseis anos, exceto na condição de aprendiz para os maiores de quatorze anos, nem permitir a utilização do trabalho do menor de dezoito anos em trabalho noturno, perigoso ou insalubre;</w:t>
      </w:r>
    </w:p>
    <w:p w:rsidR="00000000" w:rsidDel="00000000" w:rsidP="00000000" w:rsidRDefault="00000000" w:rsidRPr="00000000" w14:paraId="0000006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Manter durante toda a vigência do contrato, em compatibilidade com as obrigações assumidas, todas as condições exigidas para habilitação na licitação; </w:t>
      </w:r>
    </w:p>
    <w:p w:rsidR="00000000" w:rsidDel="00000000" w:rsidP="00000000" w:rsidRDefault="00000000" w:rsidRPr="00000000" w14:paraId="0000006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Cumprir, durante todo o período de execução do contrato, a reserva de cargos prevista em lei para pessoa com deficiência, para reabilitado da Previdência Social ou para aprendiz, bem como as reservas de cargos previstas na legislação (</w:t>
      </w:r>
      <w:hyperlink r:id="rId24">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116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Comprovar a reserva de cargos a que se refere a cláusula acima, no prazo fixado pelo fiscal do contrato, com a indicação dos empregados que preencheram as referidas vagas (</w:t>
      </w:r>
      <w:hyperlink r:id="rId25">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116, parágrafo único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Guardar sigilo sobre todas as informações obtidas em decorrência do cumprimento do contrato;</w:t>
      </w:r>
    </w:p>
    <w:p w:rsidR="00000000" w:rsidDel="00000000" w:rsidP="00000000" w:rsidRDefault="00000000" w:rsidRPr="00000000" w14:paraId="0000006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124, II, d,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Cumprir, além dos postulados legais vigentes de âmbito federal, estadual ou municipal, as normas de segurança do Contratante;</w:t>
      </w:r>
    </w:p>
    <w:p w:rsidR="00000000" w:rsidDel="00000000" w:rsidP="00000000" w:rsidRDefault="00000000" w:rsidRPr="00000000" w14:paraId="0000006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16"/>
        </w:sdtPr>
        <w:sdtContent>
          <w:commentRangeStart w:id="16"/>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Realizar os serviços de manutenção e assistência técnica no(s) seguinte(s) local(is) ... (inserir endereço(s));</w:t>
      </w:r>
    </w:p>
    <w:p w:rsidR="00000000" w:rsidDel="00000000" w:rsidP="00000000" w:rsidRDefault="00000000" w:rsidRPr="00000000" w14:paraId="0000006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técnico deverá se deslocar ao local da repartição, salvo se o contratado tiver unidade de prestação de serviços em distância de [....] (inserir distância conforme avaliação técnica) do local demandado</w:t>
      </w:r>
      <w:commentRangeEnd w:id="16"/>
      <w:r w:rsidDel="00000000" w:rsidR="00000000" w:rsidRPr="00000000">
        <w:commentReference w:id="16"/>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17"/>
        </w:sdtPr>
        <w:sdtContent>
          <w:commentRangeStart w:id="17"/>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000000" w:rsidDel="00000000" w:rsidP="00000000" w:rsidRDefault="00000000" w:rsidRPr="00000000" w14:paraId="0000007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Ceder ao Contratante todos os direitos patrimoniais relativos ao objeto contratado, o qual poderá ser livremente utilizado e/ou alterado em outras ocasiões, sem necessidade de nova autorização do Contratado.</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rsidR="00000000" w:rsidDel="00000000" w:rsidP="00000000" w:rsidRDefault="00000000" w:rsidRPr="00000000" w14:paraId="0000007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Manter os empregados nos horários predeterminados pelo Contratante.</w:t>
      </w:r>
    </w:p>
    <w:p w:rsidR="00000000" w:rsidDel="00000000" w:rsidP="00000000" w:rsidRDefault="00000000" w:rsidRPr="00000000" w14:paraId="0000007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Apresentar os empregados devidamente identificados por meio de crachá.</w:t>
      </w:r>
    </w:p>
    <w:p w:rsidR="00000000" w:rsidDel="00000000" w:rsidP="00000000" w:rsidRDefault="00000000" w:rsidRPr="00000000" w14:paraId="0000007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Apresentar ao Contratante, quando for o caso, a relação nominal dos empregados que adentrarão no órgão para a execução do serviço.</w:t>
      </w:r>
    </w:p>
    <w:p w:rsidR="00000000" w:rsidDel="00000000" w:rsidP="00000000" w:rsidRDefault="00000000" w:rsidRPr="00000000" w14:paraId="0000007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Observar os preceitos da legislação sobre a jornada de trabalho, conforme a categoria profissional.</w:t>
      </w:r>
    </w:p>
    <w:p w:rsidR="00000000" w:rsidDel="00000000" w:rsidP="00000000" w:rsidRDefault="00000000" w:rsidRPr="00000000" w14:paraId="0000007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000000" w:rsidDel="00000000" w:rsidP="00000000" w:rsidRDefault="00000000" w:rsidRPr="00000000" w14:paraId="0000007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Instruir seus empregados quanto à necessidade de acatar as Normas Internas do Contratante.</w:t>
      </w:r>
    </w:p>
    <w:p w:rsidR="00000000" w:rsidDel="00000000" w:rsidP="00000000" w:rsidRDefault="00000000" w:rsidRPr="00000000" w14:paraId="0000007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Instruir seus empregados a respeito das atividades a serem desempenhadas, alertando-os a não executarem atividades não abrangidas pelo contrato, devendo o Contratado relatar ao Contratante toda e qualquer ocorrência neste sentido, a fim de evitar desvio de função.</w:t>
      </w:r>
    </w:p>
    <w:p w:rsidR="00000000" w:rsidDel="00000000" w:rsidP="00000000" w:rsidRDefault="00000000" w:rsidRPr="00000000" w14:paraId="0000007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Instruir os seus empregados, quanto à prevenção de incêndios nas áreas do Contratante.</w:t>
      </w:r>
    </w:p>
    <w:p w:rsidR="00000000" w:rsidDel="00000000" w:rsidP="00000000" w:rsidRDefault="00000000" w:rsidRPr="00000000" w14:paraId="0000007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Adotar as providências e precauções necessárias, inclusive consulta nos respectivos órgãos, se necessário for, a fim de que não venham a ser danificadas as redes hidrossanitárias, elétricas e de comunicação.</w:t>
      </w:r>
    </w:p>
    <w:p w:rsidR="00000000" w:rsidDel="00000000" w:rsidP="00000000" w:rsidRDefault="00000000" w:rsidRPr="00000000" w14:paraId="0000007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18"/>
        </w:sdtPr>
        <w:sdtContent>
          <w:commentRangeStart w:id="18"/>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Estar registrada ou inscrita no Conselho Profissional competente, conforme as áreas de atuação previstas no Termo de Referência, em plena validade.</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Obter junto aos órgãos competentes, conforme o caso, as licenças necessárias e demais documentos e autorizações exigíveis, na forma da legislação aplicável.</w:t>
      </w:r>
    </w:p>
    <w:p w:rsidR="00000000" w:rsidDel="00000000" w:rsidP="00000000" w:rsidRDefault="00000000" w:rsidRPr="00000000" w14:paraId="0000007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000000" w:rsidDel="00000000" w:rsidP="00000000" w:rsidRDefault="00000000" w:rsidRPr="00000000" w14:paraId="0000007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000000" w:rsidDel="00000000" w:rsidP="00000000" w:rsidRDefault="00000000" w:rsidRPr="00000000" w14:paraId="0000008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Utilizar somente matéria-prima florestal procedente, nos termos do </w:t>
      </w:r>
      <w:hyperlink r:id="rId27">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artigo 11 do Decreto n° 5.975, de 2006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manejo florestal, realizado por meio de Plano de Manejo Florestal Sustentável - PMFS devidamente aprovado pelo órgão competente do Sistema Nacional do Meio Ambiente - SISNAMA;</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supressão da vegetação natural, devidamente autorizada pelo órgão competente do Sistema Nacional do Meio Ambiente - SISNAMA; </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florestas plantadas; e </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outras fontes de biomassa florestal, definidas em normas específicas do órgão ambiental competente.</w:t>
      </w:r>
    </w:p>
    <w:p w:rsidR="00000000" w:rsidDel="00000000" w:rsidP="00000000" w:rsidRDefault="00000000" w:rsidRPr="00000000" w14:paraId="0000008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Comprovar a procedência legal dos produtos ou subprodutos florestais utilizados em cada etapa da execução contratual, nos termos do </w:t>
      </w:r>
      <w:hyperlink r:id="rId28">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artigo 4°, inciso IX, da Instrução Normativa SLTI/MP n° 1, de 19/01/2010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por ocasião da respectiva medição, mediante a apresentação dos seguintes documentos, conforme o caso: </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Cópias autenticadas das notas fiscais de aquisição dos produtos ou subprodutos florestais; </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29">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artigo 17, inciso II, da Lei n° 6.938, de 1981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legislação correlata;</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Documento de Origem Florestal – DOF, instituído pela </w:t>
      </w:r>
      <w:hyperlink r:id="rId3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Portaria n° 253, de 18/08/2006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 Ministério do Meio Ambiente, e </w:t>
      </w:r>
      <w:hyperlink r:id="rId3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Instrução Normativa IBAMA n° 21, de 24/12/2014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quando se tratar de produtos ou subprodutos florestais de origem nativa cujo transporte e armazenamento exijam a emissão de tal licença obrigatória; e</w:t>
      </w:r>
    </w:p>
    <w:p w:rsidR="00000000" w:rsidDel="00000000" w:rsidP="00000000" w:rsidRDefault="00000000" w:rsidRPr="00000000" w14:paraId="0000008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rsidR="00000000" w:rsidDel="00000000" w:rsidP="00000000" w:rsidRDefault="00000000" w:rsidRPr="00000000" w14:paraId="0000008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Observar as diretrizes, critérios e procedimentos para a gestão dos resíduos da construção civil estabelecidos na Resolução nº 307, de 05/07/2002, com as alterações posteriores, do Conselho Nacional de Meio Ambiente - CONAMA, conforme </w:t>
      </w:r>
      <w:hyperlink r:id="rId32">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artigo 4°, §§ 2° e 3°, da Instrução Normativa SLTI/MP n° 1, de 19/01/2010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nos seguintes termos:</w:t>
      </w:r>
    </w:p>
    <w:p w:rsidR="00000000" w:rsidDel="00000000" w:rsidP="00000000" w:rsidRDefault="00000000" w:rsidRPr="00000000" w14:paraId="0000008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000000" w:rsidDel="00000000" w:rsidP="00000000" w:rsidRDefault="00000000" w:rsidRPr="00000000" w14:paraId="0000008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 termos dos </w:t>
      </w:r>
      <w:hyperlink r:id="rId33">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artigos 3° e 10° da Resolução CONAMA n° 307, de 05/07/2002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Contratado deverá providenciar a destinação ambientalmente adequada dos resíduos da construção civil originários da contratação, obedecendo, no que couber, aos seguintes procedimentos:</w:t>
      </w:r>
    </w:p>
    <w:p w:rsidR="00000000" w:rsidDel="00000000" w:rsidP="00000000" w:rsidRDefault="00000000" w:rsidRPr="00000000" w14:paraId="0000008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A (reutilizáveis ou recicláveis como agregados): deverão ser reutilizados ou reciclados na forma de agregados, ou encaminhados a aterros de resíduos classe A de preservação de material para usos futuros. </w:t>
      </w:r>
    </w:p>
    <w:p w:rsidR="00000000" w:rsidDel="00000000" w:rsidP="00000000" w:rsidRDefault="00000000" w:rsidRPr="00000000" w14:paraId="0000008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B (recicláveis para outras destinações): deverão ser reutilizados, reciclados ou encaminhados a áreas de armazenamento temporário, sendo dispostos de modo a permitir a sua utilização ou reciclagem futura.</w:t>
      </w:r>
    </w:p>
    <w:p w:rsidR="00000000" w:rsidDel="00000000" w:rsidP="00000000" w:rsidRDefault="00000000" w:rsidRPr="00000000" w14:paraId="0000008F">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C (para os quais não foram desenvolvidas tecnologias ou aplicações economicamente viáveis que permitam a sua reciclagem/recuperação): deverão ser armazenados, transportados e destinados em conformidade com as normas técnicas específicas.</w:t>
      </w:r>
    </w:p>
    <w:p w:rsidR="00000000" w:rsidDel="00000000" w:rsidP="00000000" w:rsidRDefault="00000000" w:rsidRPr="00000000" w14:paraId="00000090">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resíduos Classe D (perigosos, contaminados ou prejudiciais à saúde): deverão ser armazenados, transportados, reutilizados e destinados em conformidade com as normas técnicas específicas.</w:t>
      </w:r>
    </w:p>
    <w:p w:rsidR="00000000" w:rsidDel="00000000" w:rsidP="00000000" w:rsidRDefault="00000000" w:rsidRPr="00000000" w14:paraId="0000009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nenhuma hipótese o Contratado poderá dispor os resíduos originários da contratação em aterros de resíduos sólidos urbanos, áreas de “bota fora”, encostas, corpos d´água, lotes vagos e áreas protegidas por Lei, bem como em áreas não licenciadas.</w:t>
      </w:r>
    </w:p>
    <w:p w:rsidR="00000000" w:rsidDel="00000000" w:rsidP="00000000" w:rsidRDefault="00000000" w:rsidRPr="00000000" w14:paraId="00000092">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t>
      </w:r>
    </w:p>
    <w:p w:rsidR="00000000" w:rsidDel="00000000" w:rsidP="00000000" w:rsidRDefault="00000000" w:rsidRPr="00000000" w14:paraId="0000009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Observar as seguintes diretrizes de caráter ambiental:</w:t>
      </w:r>
    </w:p>
    <w:p w:rsidR="00000000" w:rsidDel="00000000" w:rsidP="00000000" w:rsidRDefault="00000000" w:rsidRPr="00000000" w14:paraId="0000009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Qualquer instalação, equipamento ou processo, situado em local fixo, que libere ou emita matéria para a atmosfera, por emissão pontual ou fugitiva, utilizado na execução contratual, deverá respeitar os limites máximos de emissão de poluentes admitidos na </w:t>
      </w:r>
      <w:hyperlink r:id="rId34">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Resolução CONAMA n° 382, de 26/12/2006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legislação correlata, de acordo com o poluente e o tipo de fonte.</w:t>
      </w:r>
    </w:p>
    <w:p w:rsidR="00000000" w:rsidDel="00000000" w:rsidP="00000000" w:rsidRDefault="00000000" w:rsidRPr="00000000" w14:paraId="0000009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w:t>
      </w:r>
      <w:hyperlink r:id="rId35">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Resolução CONAMA n° 01, de 08/03/90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legislação correlata.</w:t>
      </w:r>
    </w:p>
    <w:p w:rsidR="00000000" w:rsidDel="00000000" w:rsidP="00000000" w:rsidRDefault="00000000" w:rsidRPr="00000000" w14:paraId="0000009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Nos termos do </w:t>
      </w:r>
      <w:hyperlink r:id="rId36">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artigo 4°, § 3°, da Instrução Normativa SLTI/MP n° 1, de 19/01/2010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000000" w:rsidDel="00000000" w:rsidP="00000000" w:rsidRDefault="00000000" w:rsidRPr="00000000" w14:paraId="0000009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rsidR="00000000" w:rsidDel="00000000" w:rsidP="00000000" w:rsidRDefault="00000000" w:rsidRPr="00000000" w14:paraId="0000009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rsidR="00000000" w:rsidDel="00000000" w:rsidP="00000000" w:rsidRDefault="00000000" w:rsidRPr="00000000" w14:paraId="0000009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000000" w:rsidDel="00000000" w:rsidP="00000000" w:rsidRDefault="00000000" w:rsidRPr="00000000" w14:paraId="0000009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1"/>
          <w:smallCaps w:val="0"/>
          <w:strike w:val="0"/>
          <w:color w:val="ff0000"/>
          <w:sz w:val="20"/>
          <w:szCs w:val="20"/>
          <w:u w:val="none"/>
          <w:shd w:fill="auto" w:val="clear"/>
          <w:vertAlign w:val="baseline"/>
        </w:rPr>
      </w:pPr>
      <w:sdt>
        <w:sdtPr>
          <w:tag w:val="goog_rdk_19"/>
        </w:sdtPr>
        <w:sdtContent>
          <w:commentRangeStart w:id="19"/>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rsidR="00000000" w:rsidDel="00000000" w:rsidP="00000000" w:rsidRDefault="00000000" w:rsidRPr="00000000" w14:paraId="0000009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rsidR="00000000" w:rsidDel="00000000" w:rsidP="00000000" w:rsidRDefault="00000000" w:rsidRPr="00000000" w14:paraId="000000A3">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sdt>
        <w:sdtPr>
          <w:tag w:val="goog_rdk_20"/>
        </w:sdtPr>
        <w:sdtContent>
          <w:commentRangeStart w:id="20"/>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CLÁUSULA DÉCIMA- OBRIGAÇÕES PERTINENTES À LGPD</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As partes deverão cumprir a </w:t>
      </w:r>
      <w:hyperlink r:id="rId37">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Lei nº 13.709, de 14 de agosto de 2018 (LGPD)</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rsidR="00000000" w:rsidDel="00000000" w:rsidP="00000000" w:rsidRDefault="00000000" w:rsidRPr="00000000" w14:paraId="000000A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Os dados obtidos somente poderão ser utilizados para as finalidades que justificaram seu acesso e de acordo com a boa-fé e com os princípios do </w:t>
      </w:r>
      <w:hyperlink r:id="rId38">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art. 6º da LGPD</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É vedado o compartilhamento com terceiros dos dados obtidos fora das hipóteses permitidas em Lei.</w:t>
      </w:r>
    </w:p>
    <w:p w:rsidR="00000000" w:rsidDel="00000000" w:rsidP="00000000" w:rsidRDefault="00000000" w:rsidRPr="00000000" w14:paraId="000000A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Administração deverá ser informada no prazo de 5 (cinco) dias úteis sobre todos os contratos de suboperação firmados ou que venham a ser celebrados pelo Contratado. </w:t>
      </w:r>
    </w:p>
    <w:p w:rsidR="00000000" w:rsidDel="00000000" w:rsidP="00000000" w:rsidRDefault="00000000" w:rsidRPr="00000000" w14:paraId="000000A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Terminado o tratamento dos dados nos termos do </w:t>
      </w:r>
      <w:hyperlink r:id="rId39">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art. 15 da LGPD</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é dever do contratado eliminá-los, com exceção das hipóteses do </w:t>
      </w:r>
      <w:hyperlink r:id="rId40">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art. 16 da LGPD</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incluindo aquelas em que houver necessidade de guarda de documentação para fins de comprovação do cumprimento de obrigações legais ou contratuais e somente enquanto não prescritas essas obrigações. </w:t>
      </w:r>
    </w:p>
    <w:p w:rsidR="00000000" w:rsidDel="00000000" w:rsidP="00000000" w:rsidRDefault="00000000" w:rsidRPr="00000000" w14:paraId="000000A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21"/>
        </w:sdtPr>
        <w:sdtContent>
          <w:commentRangeStart w:id="21"/>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É dever do contratado orientar e treinar seus empregados sobre os deveres, requisitos e responsabilidades decorrentes da LGPD. </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Contratado deverá exigir de suboperadores e subcontratados o cumprimento dos deveres da presente cláusula, permanecendo integralmente responsável por garantir sua observância.</w:t>
      </w:r>
    </w:p>
    <w:p w:rsidR="00000000" w:rsidDel="00000000" w:rsidP="00000000" w:rsidRDefault="00000000" w:rsidRPr="00000000" w14:paraId="000000A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22"/>
        </w:sdtPr>
        <w:sdtContent>
          <w:commentRangeStart w:id="22"/>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Contratante poderá realizar diligência para aferir o cumprimento dessa cláusula, devendo o Contratado atender prontamente eventuais pedidos de comprovação formulados. </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Contratado deverá prestar, no prazo fixado pelo Contratante, prorrogável justificadamente, quaisquer informações acerca dos dados pessoais para cumprimento da LGPD, inclusive quanto a eventual descarte realizado. </w:t>
      </w:r>
    </w:p>
    <w:p w:rsidR="00000000" w:rsidDel="00000000" w:rsidP="00000000" w:rsidRDefault="00000000" w:rsidRPr="00000000" w14:paraId="000000A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Bancos de dados formados a partir de contratos administrativos, notadamente aqueles que se proponham a armazenar dados pessoais, devem ser mantidos em ambiente virtual controlado, com registro individual rastreável de tratamentos realizados (</w:t>
      </w:r>
      <w:hyperlink r:id="rId41">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LGPD, art. 37</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com cada acesso, data, horário e registro da finalidade, para efeito de responsabilização, em caso de eventuais omissões, desvios ou abusos.</w:t>
      </w:r>
    </w:p>
    <w:p w:rsidR="00000000" w:rsidDel="00000000" w:rsidP="00000000" w:rsidRDefault="00000000" w:rsidRPr="00000000" w14:paraId="000000A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Os referidos bancos de dados devem ser desenvolvidos em formato interoperável, a fim de garantir a reutilização desses dados pela Administração nas hipóteses previstas na LGPD.</w:t>
      </w:r>
    </w:p>
    <w:p w:rsidR="00000000" w:rsidDel="00000000" w:rsidP="00000000" w:rsidRDefault="00000000" w:rsidRPr="00000000" w14:paraId="000000A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contrato está sujeito a ser alterado nos procedimentos pertinentes ao tratamento de dados pessoais, quando indicado pela autoridade competente, em especial a ANPD por meio de opiniões técnicas ou recomendações, editadas na forma da LGPD.</w:t>
      </w:r>
    </w:p>
    <w:p w:rsidR="00000000" w:rsidDel="00000000" w:rsidP="00000000" w:rsidRDefault="00000000" w:rsidRPr="00000000" w14:paraId="000000B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23"/>
        </w:sdtPr>
        <w:sdtContent>
          <w:commentRangeStart w:id="23"/>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Os contratos e convênios de que trata o </w:t>
      </w:r>
      <w:hyperlink r:id="rId42">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 1º do art. 26 da LGPD</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deverão ser comunicados à autoridade nacional.</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B1">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PRIMEIRA – GARANTIA DE EXECUÇÃO (</w:t>
      </w:r>
      <w:hyperlink r:id="rId43">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XII</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24"/>
        </w:sdtPr>
        <w:sdtContent>
          <w:commentRangeStart w:id="24"/>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Não haverá exigência de garantia contratual da execução.</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0" w:right="0" w:firstLine="0"/>
        <w:jc w:val="center"/>
        <w:rPr>
          <w:rFonts w:ascii="Arial" w:cs="Arial" w:eastAsia="Arial" w:hAnsi="Arial"/>
          <w:b w:val="1"/>
          <w:i w:val="1"/>
          <w:smallCaps w:val="0"/>
          <w:strike w:val="0"/>
          <w:color w:val="ff0000"/>
          <w:sz w:val="24"/>
          <w:szCs w:val="24"/>
          <w:u w:val="single"/>
          <w:shd w:fill="auto" w:val="clear"/>
          <w:vertAlign w:val="baseline"/>
        </w:rPr>
      </w:pPr>
      <w:r w:rsidDel="00000000" w:rsidR="00000000" w:rsidRPr="00000000">
        <w:rPr>
          <w:rFonts w:ascii="Arial" w:cs="Arial" w:eastAsia="Arial" w:hAnsi="Arial"/>
          <w:b w:val="1"/>
          <w:i w:val="1"/>
          <w:smallCaps w:val="0"/>
          <w:strike w:val="0"/>
          <w:color w:val="ff0000"/>
          <w:sz w:val="24"/>
          <w:szCs w:val="24"/>
          <w:u w:val="single"/>
          <w:shd w:fill="auto" w:val="clear"/>
          <w:vertAlign w:val="baseline"/>
          <w:rtl w:val="0"/>
        </w:rPr>
        <w:t xml:space="preserve">OU</w:t>
      </w:r>
    </w:p>
    <w:p w:rsidR="00000000" w:rsidDel="00000000" w:rsidP="00000000" w:rsidRDefault="00000000" w:rsidRPr="00000000" w14:paraId="000000B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bookmarkStart w:colFirst="0" w:colLast="0" w:name="_heading=h.1fob9te" w:id="2"/>
      <w:bookmarkEnd w:id="2"/>
      <w:sdt>
        <w:sdtPr>
          <w:tag w:val="goog_rdk_25"/>
        </w:sdtPr>
        <w:sdtContent>
          <w:commentRangeStart w:id="25"/>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contratação conta com garantia de execução, nos moldes do </w:t>
      </w:r>
      <w:hyperlink r:id="rId44">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art. 96 da Lei nº 14.133, de 2021</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na modalidade XXXXXX,</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em valor correspondente a X% (XXXX por cento) do valor inicial/total/anual do contrato.</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0" w:right="0" w:firstLine="0"/>
        <w:jc w:val="center"/>
        <w:rPr>
          <w:rFonts w:ascii="Arial" w:cs="Arial" w:eastAsia="Arial" w:hAnsi="Arial"/>
          <w:b w:val="1"/>
          <w:i w:val="1"/>
          <w:smallCaps w:val="0"/>
          <w:strike w:val="0"/>
          <w:color w:val="ff0000"/>
          <w:sz w:val="24"/>
          <w:szCs w:val="24"/>
          <w:u w:val="single"/>
          <w:shd w:fill="auto" w:val="clear"/>
          <w:vertAlign w:val="baseline"/>
        </w:rPr>
      </w:pPr>
      <w:bookmarkStart w:colFirst="0" w:colLast="0" w:name="_heading=h.3znysh7" w:id="3"/>
      <w:bookmarkEnd w:id="3"/>
      <w:r w:rsidDel="00000000" w:rsidR="00000000" w:rsidRPr="00000000">
        <w:rPr>
          <w:rFonts w:ascii="Arial" w:cs="Arial" w:eastAsia="Arial" w:hAnsi="Arial"/>
          <w:b w:val="1"/>
          <w:i w:val="1"/>
          <w:smallCaps w:val="0"/>
          <w:strike w:val="0"/>
          <w:color w:val="ff0000"/>
          <w:sz w:val="24"/>
          <w:szCs w:val="24"/>
          <w:u w:val="single"/>
          <w:shd w:fill="auto" w:val="clear"/>
          <w:vertAlign w:val="baseline"/>
          <w:rtl w:val="0"/>
        </w:rPr>
        <w:t xml:space="preserve">OU</w:t>
      </w:r>
    </w:p>
    <w:p w:rsidR="00000000" w:rsidDel="00000000" w:rsidP="00000000" w:rsidRDefault="00000000" w:rsidRPr="00000000" w14:paraId="000000B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bookmarkStart w:colFirst="0" w:colLast="0" w:name="_heading=h.2et92p0" w:id="4"/>
      <w:bookmarkEnd w:id="4"/>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contratação conta com garantia de execução do contrato, nos moldes do</w:t>
      </w:r>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 </w:t>
      </w:r>
      <w:hyperlink r:id="rId45">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art. 96</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combinado com </w:t>
      </w:r>
      <w:hyperlink r:id="rId46">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art. 101, ambos da Lei nº 14.133, de 2021</w:t>
        </w:r>
      </w:hyperlink>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w:t>
      </w:r>
      <w:r w:rsidDel="00000000" w:rsidR="00000000" w:rsidRPr="00000000">
        <w:rPr>
          <w:rFonts w:ascii="Arial" w:cs="Arial" w:eastAsia="Arial" w:hAnsi="Arial"/>
          <w:b w:val="0"/>
          <w:i w:val="1"/>
          <w:smallCaps w:val="0"/>
          <w:strike w:val="0"/>
          <w:color w:val="ff0000"/>
          <w:sz w:val="20"/>
          <w:szCs w:val="20"/>
          <w:u w:val="single"/>
          <w:shd w:fill="auto" w:val="clear"/>
          <w:vertAlign w:val="baseline"/>
          <w:rtl w:val="0"/>
        </w:rPr>
        <w:t xml:space="preserve"> </w:t>
      </w: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na modalidade XXXXXX,</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em valor correspondente a X% (XXXX por cento) do valor total/anual do contrato, acrescido do valor dos bens abaixo arrolados, dos quais o contratado será depositário:</w:t>
      </w:r>
    </w:p>
    <w:p w:rsidR="00000000" w:rsidDel="00000000" w:rsidP="00000000" w:rsidRDefault="00000000" w:rsidRPr="00000000" w14:paraId="000000B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BEM 1.............. Valor</w:t>
      </w:r>
    </w:p>
    <w:p w:rsidR="00000000" w:rsidDel="00000000" w:rsidP="00000000" w:rsidRDefault="00000000" w:rsidRPr="00000000" w14:paraId="000000B8">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BEM 2 .............Valor</w:t>
      </w:r>
    </w:p>
    <w:p w:rsidR="00000000" w:rsidDel="00000000" w:rsidP="00000000" w:rsidRDefault="00000000" w:rsidRPr="00000000" w14:paraId="000000B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TOTAL ............. Valor total</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0" w:right="0" w:firstLine="0"/>
        <w:jc w:val="center"/>
        <w:rPr>
          <w:rFonts w:ascii="Arial" w:cs="Arial" w:eastAsia="Arial" w:hAnsi="Arial"/>
          <w:b w:val="1"/>
          <w:i w:val="1"/>
          <w:smallCaps w:val="0"/>
          <w:strike w:val="0"/>
          <w:color w:val="ff0000"/>
          <w:sz w:val="24"/>
          <w:szCs w:val="24"/>
          <w:u w:val="single"/>
          <w:shd w:fill="auto" w:val="clear"/>
          <w:vertAlign w:val="baseline"/>
        </w:rPr>
      </w:pPr>
      <w:r w:rsidDel="00000000" w:rsidR="00000000" w:rsidRPr="00000000">
        <w:rPr>
          <w:rFonts w:ascii="Arial" w:cs="Arial" w:eastAsia="Arial" w:hAnsi="Arial"/>
          <w:b w:val="1"/>
          <w:i w:val="1"/>
          <w:smallCaps w:val="0"/>
          <w:strike w:val="0"/>
          <w:color w:val="ff0000"/>
          <w:sz w:val="24"/>
          <w:szCs w:val="24"/>
          <w:u w:val="single"/>
          <w:shd w:fill="auto" w:val="clear"/>
          <w:vertAlign w:val="baseline"/>
          <w:rtl w:val="0"/>
        </w:rPr>
        <w:t xml:space="preserve">OU</w:t>
      </w:r>
    </w:p>
    <w:p w:rsidR="00000000" w:rsidDel="00000000" w:rsidP="00000000" w:rsidRDefault="00000000" w:rsidRPr="00000000" w14:paraId="000000B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bookmarkStart w:colFirst="0" w:colLast="0" w:name="_heading=h.tyjcwt" w:id="5"/>
      <w:bookmarkEnd w:id="5"/>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contratação conta com garantia de execução, na modalidade seguro-garantia, com cláusula de retomada, conforme </w:t>
      </w:r>
      <w:hyperlink r:id="rId47">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art. 102 da Lei nº 14.133, de 2021</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em valor correspondente a X% (XXXX por cento) do valor inicial/total/anual do contrato. </w:t>
      </w:r>
    </w:p>
    <w:p w:rsidR="00000000" w:rsidDel="00000000" w:rsidP="00000000" w:rsidRDefault="00000000" w:rsidRPr="00000000" w14:paraId="000000B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Em caso de inadimplemento pelo Contratado, a seguradora deverá assumir a execução e concluir o objeto do contrato (</w:t>
      </w:r>
      <w:hyperlink r:id="rId48">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Lei nº 14.133/2021, art. 102</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seguradora figura como interveniente anuente do presente contrato, e nesta qualidade também deverá figurar dos termos aditivos que vierem a ser firmados, e poderá:</w:t>
      </w:r>
    </w:p>
    <w:p w:rsidR="00000000" w:rsidDel="00000000" w:rsidP="00000000" w:rsidRDefault="00000000" w:rsidRPr="00000000" w14:paraId="000000BF">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76" w:lineRule="auto"/>
        <w:ind w:left="567"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Ter livre acesso às instalações em que for executado o contrato principal.</w:t>
      </w:r>
    </w:p>
    <w:p w:rsidR="00000000" w:rsidDel="00000000" w:rsidP="00000000" w:rsidRDefault="00000000" w:rsidRPr="00000000" w14:paraId="000000C0">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76" w:lineRule="auto"/>
        <w:ind w:left="567"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Acompanhar a execução do contrato principal.</w:t>
      </w:r>
    </w:p>
    <w:p w:rsidR="00000000" w:rsidDel="00000000" w:rsidP="00000000" w:rsidRDefault="00000000" w:rsidRPr="00000000" w14:paraId="000000C1">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76" w:lineRule="auto"/>
        <w:ind w:left="567"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Ter acesso a auditoria técnica e contábil.</w:t>
      </w:r>
    </w:p>
    <w:p w:rsidR="00000000" w:rsidDel="00000000" w:rsidP="00000000" w:rsidRDefault="00000000" w:rsidRPr="00000000" w14:paraId="000000C2">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76" w:lineRule="auto"/>
        <w:ind w:left="567"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Requerer esclarecimentos ao responsável técnico pela obra ou pelo fornecimento.</w:t>
      </w:r>
    </w:p>
    <w:p w:rsidR="00000000" w:rsidDel="00000000" w:rsidP="00000000" w:rsidRDefault="00000000" w:rsidRPr="00000000" w14:paraId="000000C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emissão de empenho em nome da seguradora, ou a quem ela indicar para a conclusão do contrato, será autorizada desde que demonstrada sua regularidade fiscal.</w:t>
      </w:r>
    </w:p>
    <w:p w:rsidR="00000000" w:rsidDel="00000000" w:rsidP="00000000" w:rsidRDefault="00000000" w:rsidRPr="00000000" w14:paraId="000000C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seguradora poderá subcontratar a conclusão do contrato, total ou parcialmente.</w:t>
      </w:r>
    </w:p>
    <w:p w:rsidR="00000000" w:rsidDel="00000000" w:rsidP="00000000" w:rsidRDefault="00000000" w:rsidRPr="00000000" w14:paraId="000000C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Na hipótese de inadimplemento do contratado, serão observadas as seguintes disposições:</w:t>
      </w:r>
    </w:p>
    <w:p w:rsidR="00000000" w:rsidDel="00000000" w:rsidP="00000000" w:rsidRDefault="00000000" w:rsidRPr="00000000" w14:paraId="000000C6">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76" w:lineRule="auto"/>
        <w:ind w:left="567"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Caso a seguradora execute e conclua o objeto do contrato, estará isenta da obrigação de pagar a importância segurada indicada na apólice.</w:t>
      </w:r>
    </w:p>
    <w:p w:rsidR="00000000" w:rsidDel="00000000" w:rsidP="00000000" w:rsidRDefault="00000000" w:rsidRPr="00000000" w14:paraId="000000C7">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76" w:lineRule="auto"/>
        <w:ind w:left="567"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Caso a seguradora não assuma a execução do contrato, pagará a integralidade da importância segurada indicada na apólice.</w:t>
      </w:r>
    </w:p>
    <w:p w:rsidR="00000000" w:rsidDel="00000000" w:rsidP="00000000" w:rsidRDefault="00000000" w:rsidRPr="00000000" w14:paraId="000000C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88" w:before="120" w:line="312" w:lineRule="auto"/>
        <w:ind w:left="4969" w:right="0" w:firstLine="567.0000000000005"/>
        <w:jc w:val="both"/>
        <w:rPr>
          <w:rFonts w:ascii="Arial" w:cs="Arial" w:eastAsia="Arial" w:hAnsi="Arial"/>
          <w:b w:val="0"/>
          <w:i w:val="1"/>
          <w:smallCaps w:val="0"/>
          <w:strike w:val="0"/>
          <w:color w:val="ff0000"/>
          <w:sz w:val="20"/>
          <w:szCs w:val="20"/>
          <w:highlight w:val="yellow"/>
          <w:u w:val="none"/>
          <w:vertAlign w:val="baseline"/>
        </w:rPr>
      </w:pP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sdt>
        <w:sdtPr>
          <w:tag w:val="goog_rdk_26"/>
        </w:sdtPr>
        <w:sdtContent>
          <w:commentRangeStart w:id="26"/>
        </w:sdtContent>
      </w:sdt>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contrato</w:t>
      </w:r>
      <w:commentRangeEnd w:id="26"/>
      <w:r w:rsidDel="00000000" w:rsidR="00000000" w:rsidRPr="00000000">
        <w:commentReference w:id="26"/>
      </w: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0" w:right="0" w:firstLine="0"/>
        <w:jc w:val="center"/>
        <w:rPr>
          <w:rFonts w:ascii="Arial" w:cs="Arial" w:eastAsia="Arial" w:hAnsi="Arial"/>
          <w:b w:val="1"/>
          <w:i w:val="1"/>
          <w:smallCaps w:val="0"/>
          <w:strike w:val="0"/>
          <w:color w:val="ff0000"/>
          <w:sz w:val="24"/>
          <w:szCs w:val="24"/>
          <w:highlight w:val="yellow"/>
          <w:u w:val="single"/>
          <w:vertAlign w:val="baseline"/>
        </w:rPr>
      </w:pPr>
      <w:r w:rsidDel="00000000" w:rsidR="00000000" w:rsidRPr="00000000">
        <w:rPr>
          <w:rFonts w:ascii="Arial" w:cs="Arial" w:eastAsia="Arial" w:hAnsi="Arial"/>
          <w:b w:val="1"/>
          <w:i w:val="1"/>
          <w:smallCaps w:val="0"/>
          <w:strike w:val="0"/>
          <w:color w:val="ff0000"/>
          <w:sz w:val="24"/>
          <w:szCs w:val="24"/>
          <w:highlight w:val="yellow"/>
          <w:u w:val="single"/>
          <w:vertAlign w:val="baseline"/>
          <w:rtl w:val="0"/>
        </w:rPr>
        <w:t xml:space="preserve">OU</w:t>
      </w:r>
    </w:p>
    <w:p w:rsidR="00000000" w:rsidDel="00000000" w:rsidP="00000000" w:rsidRDefault="00000000" w:rsidRPr="00000000" w14:paraId="000000C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1"/>
          <w:smallCaps w:val="0"/>
          <w:strike w:val="0"/>
          <w:color w:val="ff0000"/>
          <w:sz w:val="20"/>
          <w:szCs w:val="20"/>
          <w:highlight w:val="yellow"/>
          <w:u w:val="none"/>
          <w:vertAlign w:val="baseline"/>
        </w:rPr>
      </w:pP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 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w:t>
      </w:r>
    </w:p>
    <w:p w:rsidR="00000000" w:rsidDel="00000000" w:rsidP="00000000" w:rsidRDefault="00000000" w:rsidRPr="00000000" w14:paraId="000000C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ff0000"/>
          <w:sz w:val="20"/>
          <w:szCs w:val="20"/>
          <w:highlight w:val="yellow"/>
          <w:u w:val="none"/>
          <w:vertAlign w:val="baseline"/>
        </w:rPr>
      </w:pP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BEM 1.............. Valor</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ff0000"/>
          <w:sz w:val="20"/>
          <w:szCs w:val="20"/>
          <w:highlight w:val="yellow"/>
          <w:u w:val="none"/>
          <w:vertAlign w:val="baseline"/>
        </w:rPr>
      </w:pP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 BEM 2 .............Valor</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ff0000"/>
          <w:sz w:val="20"/>
          <w:szCs w:val="20"/>
          <w:highlight w:val="yellow"/>
          <w:u w:val="none"/>
          <w:vertAlign w:val="baseline"/>
        </w:rPr>
      </w:pP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rFonts w:ascii="Arial" w:cs="Arial" w:eastAsia="Arial" w:hAnsi="Arial"/>
          <w:b w:val="0"/>
          <w:i w:val="0"/>
          <w:smallCaps w:val="0"/>
          <w:strike w:val="0"/>
          <w:color w:val="ff0000"/>
          <w:sz w:val="20"/>
          <w:szCs w:val="20"/>
          <w:highlight w:val="yellow"/>
          <w:u w:val="none"/>
          <w:vertAlign w:val="baseline"/>
        </w:rPr>
      </w:pP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TOTAL ............. Valor total</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1"/>
          <w:smallCaps w:val="0"/>
          <w:strike w:val="0"/>
          <w:color w:val="ff0000"/>
          <w:sz w:val="20"/>
          <w:szCs w:val="20"/>
          <w:highlight w:val="yellow"/>
          <w:u w:val="none"/>
          <w:vertAlign w:val="baseline"/>
        </w:rPr>
      </w:pP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Caso utilizada a modalidade de seguro-garantia, a apólice deverá ter validade durante a vigência do contrato e por mais 90 (noventa) dias após término deste prazo de vigência, permanecendo em vigor  mesmo que o contratado não pague o prêmio nas datas convencionadas</w:t>
      </w:r>
      <w:sdt>
        <w:sdtPr>
          <w:tag w:val="goog_rdk_27"/>
        </w:sdtPr>
        <w:sdtContent>
          <w:commentRangeStart w:id="27"/>
        </w:sdtContent>
      </w:sdt>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apólice do seguro garantia deverá acompanhar as modificações referentes à vigência do contrato principal mediante a emissão do respectivo endosso pela seguradora.</w:t>
      </w:r>
    </w:p>
    <w:p w:rsidR="00000000" w:rsidDel="00000000" w:rsidP="00000000" w:rsidRDefault="00000000" w:rsidRPr="00000000" w14:paraId="000000D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bookmarkStart w:colFirst="0" w:colLast="0" w:name="_heading=h.3dy6vkm" w:id="6"/>
      <w:bookmarkEnd w:id="6"/>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Será permitida a substituição da apólice de seguro-garantia na data de renovação ou de aniversário, desde que mantidas as condições e coberturas da apólice vigente e nenhum período fique descoberto, ressalvado o disposto no item 11.10 deste contrato.</w:t>
      </w:r>
    </w:p>
    <w:p w:rsidR="00000000" w:rsidDel="00000000" w:rsidP="00000000" w:rsidRDefault="00000000" w:rsidRPr="00000000" w14:paraId="000000D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bookmarkStart w:colFirst="0" w:colLast="0" w:name="_heading=h.1t3h5sf" w:id="7"/>
      <w:bookmarkEnd w:id="7"/>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Na hipótese de suspensão do contrato por ordem ou inadimplemento da Administração, o contratado ficará desobrigado de renovar a garantia ou de endossar a apólice de seguro até a ordem de reinício da execução ou o adimplemento pela Administração.</w:t>
      </w:r>
    </w:p>
    <w:p w:rsidR="00000000" w:rsidDel="00000000" w:rsidP="00000000" w:rsidRDefault="00000000" w:rsidRPr="00000000" w14:paraId="000000D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bookmarkStart w:colFirst="0" w:colLast="0" w:name="_heading=h.4d34og8" w:id="8"/>
      <w:bookmarkEnd w:id="8"/>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garantia assegurará, qualquer que seja a modalidade escolhida, o pagamento de: </w:t>
      </w:r>
    </w:p>
    <w:p w:rsidR="00000000" w:rsidDel="00000000" w:rsidP="00000000" w:rsidRDefault="00000000" w:rsidRPr="00000000" w14:paraId="000000D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prejuízos advindos do não cumprimento do objeto do contrato e do não adimplemento das demais obrigações nele previstas; </w:t>
      </w:r>
    </w:p>
    <w:p w:rsidR="00000000" w:rsidDel="00000000" w:rsidP="00000000" w:rsidRDefault="00000000" w:rsidRPr="00000000" w14:paraId="000000D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multas moratórias e punitivas aplicadas pela Administração à contratada; e  </w:t>
      </w:r>
    </w:p>
    <w:p w:rsidR="00000000" w:rsidDel="00000000" w:rsidP="00000000" w:rsidRDefault="00000000" w:rsidRPr="00000000" w14:paraId="000000D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obrigações trabalhistas e previdenciárias de qualquer natureza e para com o FGTS, não adimplidas pelo contratado, quando couber.</w:t>
      </w:r>
    </w:p>
    <w:p w:rsidR="00000000" w:rsidDel="00000000" w:rsidP="00000000" w:rsidRDefault="00000000" w:rsidRPr="00000000" w14:paraId="000000D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modalidade seguro-garantia somente será aceita se contemplar todos os eventos indicados no item 11.11, observada a legislação que rege a matéria. </w:t>
      </w:r>
    </w:p>
    <w:p w:rsidR="00000000" w:rsidDel="00000000" w:rsidP="00000000" w:rsidRDefault="00000000" w:rsidRPr="00000000" w14:paraId="000000D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28"/>
        </w:sdtPr>
        <w:sdtContent>
          <w:commentRangeStart w:id="28"/>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garantia em dinheiro deverá ser efetuada em favor do contratante, em conta específica na Caixa Econômica Federal, com correção monetária.</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000000" w:rsidDel="00000000" w:rsidP="00000000" w:rsidRDefault="00000000" w:rsidRPr="00000000" w14:paraId="000000D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9">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artigo 827 do Código Civil.</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No caso de alteração do valor do contrato, ou prorrogação de sua vigência, a garantia deverá ser ajustada ou renovada, seguindo os mesmos parâmetros utilizados quando da contratação. </w:t>
      </w:r>
    </w:p>
    <w:p w:rsidR="00000000" w:rsidDel="00000000" w:rsidP="00000000" w:rsidRDefault="00000000" w:rsidRPr="00000000" w14:paraId="000000D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Se o valor da garantia for utilizado total ou parcialmente em pagamento de qualquer obrigação, o Contratado obriga-se a fazer a respectiva reposição no prazo máximo de .......... (......) dias úteis, contados da data em que for notificada.</w:t>
      </w:r>
    </w:p>
    <w:p w:rsidR="00000000" w:rsidDel="00000000" w:rsidP="00000000" w:rsidRDefault="00000000" w:rsidRPr="00000000" w14:paraId="000000D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Contratante executará a garantia na forma prevista na legislação que rege a matéria.</w:t>
      </w:r>
    </w:p>
    <w:p w:rsidR="00000000" w:rsidDel="00000000" w:rsidP="00000000" w:rsidRDefault="00000000" w:rsidRPr="00000000" w14:paraId="000000D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emitente da garantia ofertada pelo contratado deverá ser notificado pelo contratante quanto ao início de processo administrativo para apuração de descumprimento de cláusulas contratuais (</w:t>
      </w:r>
      <w:hyperlink r:id="rId50">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art. 137, § 4º, da Lei n.º 14.133, de 2021</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1">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art. 20 da Circular Susep n° 662, de 11 de abril de 2022</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00000000" w:rsidDel="00000000" w:rsidP="00000000" w:rsidRDefault="00000000" w:rsidRPr="00000000" w14:paraId="000000E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1"/>
          <w:smallCaps w:val="0"/>
          <w:strike w:val="0"/>
          <w:color w:val="ff0000"/>
          <w:sz w:val="20"/>
          <w:szCs w:val="20"/>
          <w:highlight w:val="yellow"/>
          <w:u w:val="none"/>
          <w:vertAlign w:val="baseline"/>
        </w:rPr>
      </w:pP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A garantia somente será liberada ou restituída após a fiel execução do contrato ou após a sua extinção por culpa exclusiva da Administração e, quando em dinheiro, será atualizada monetariamente.</w:t>
      </w:r>
    </w:p>
    <w:p w:rsidR="00000000" w:rsidDel="00000000" w:rsidP="00000000" w:rsidRDefault="00000000" w:rsidRPr="00000000" w14:paraId="000000E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garantidor não é parte para figurar em processo administrativo instaurado pelo contratante com o objetivo de apurar prejuízos e/ou aplicar sanções à contratada. </w:t>
      </w:r>
    </w:p>
    <w:p w:rsidR="00000000" w:rsidDel="00000000" w:rsidP="00000000" w:rsidRDefault="00000000" w:rsidRPr="00000000" w14:paraId="000000E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contratado autoriza o contratante a reter, a qualquer tempo, a garantia, na forma prevista no Edital e neste Contrato.</w:t>
      </w:r>
    </w:p>
    <w:p w:rsidR="00000000" w:rsidDel="00000000" w:rsidP="00000000" w:rsidRDefault="00000000" w:rsidRPr="00000000" w14:paraId="000000E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garantia de execução é independente de eventual garantia do produto </w:t>
      </w: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ou serviço</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prevista especificamente no Termo de Referência.</w:t>
      </w:r>
    </w:p>
    <w:p w:rsidR="00000000" w:rsidDel="00000000" w:rsidP="00000000" w:rsidRDefault="00000000" w:rsidRPr="00000000" w14:paraId="000000E5">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SEGUNDA – INFRAÇÕES E SANÇÕES ADMINISTRATIVAS (</w:t>
      </w:r>
      <w:hyperlink r:id="rId52">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XIV</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Comete infração administrativa, nos termos da </w:t>
      </w:r>
      <w:hyperlink r:id="rId53">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contratado que:</w:t>
      </w:r>
    </w:p>
    <w:p w:rsidR="00000000" w:rsidDel="00000000" w:rsidP="00000000" w:rsidRDefault="00000000" w:rsidRPr="00000000" w14:paraId="000000E7">
      <w:pPr>
        <w:numPr>
          <w:ilvl w:val="2"/>
          <w:numId w:val="9"/>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der causa à inexecução parcial do contrato;</w:t>
      </w:r>
    </w:p>
    <w:p w:rsidR="00000000" w:rsidDel="00000000" w:rsidP="00000000" w:rsidRDefault="00000000" w:rsidRPr="00000000" w14:paraId="000000E8">
      <w:pPr>
        <w:numPr>
          <w:ilvl w:val="2"/>
          <w:numId w:val="9"/>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der causa à inexecução parcial do contrato que cause grave dano à Administração ou ao funcionamento dos serviços públicos ou ao interesse coletivo;</w:t>
      </w:r>
    </w:p>
    <w:p w:rsidR="00000000" w:rsidDel="00000000" w:rsidP="00000000" w:rsidRDefault="00000000" w:rsidRPr="00000000" w14:paraId="000000E9">
      <w:pPr>
        <w:numPr>
          <w:ilvl w:val="2"/>
          <w:numId w:val="9"/>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der causa à inexecução total do contrato;</w:t>
      </w:r>
    </w:p>
    <w:p w:rsidR="00000000" w:rsidDel="00000000" w:rsidP="00000000" w:rsidRDefault="00000000" w:rsidRPr="00000000" w14:paraId="000000EA">
      <w:pPr>
        <w:numPr>
          <w:ilvl w:val="2"/>
          <w:numId w:val="9"/>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ensejar o retardamento da execução ou da entrega do objeto da contratação sem motivo justificado;</w:t>
      </w:r>
    </w:p>
    <w:p w:rsidR="00000000" w:rsidDel="00000000" w:rsidP="00000000" w:rsidRDefault="00000000" w:rsidRPr="00000000" w14:paraId="000000EB">
      <w:pPr>
        <w:numPr>
          <w:ilvl w:val="2"/>
          <w:numId w:val="9"/>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apresentar documentação falsa ou prestar declaração falsa durante a execução do contrato;</w:t>
      </w:r>
    </w:p>
    <w:p w:rsidR="00000000" w:rsidDel="00000000" w:rsidP="00000000" w:rsidRDefault="00000000" w:rsidRPr="00000000" w14:paraId="000000EC">
      <w:pPr>
        <w:numPr>
          <w:ilvl w:val="2"/>
          <w:numId w:val="9"/>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praticar ato fraudulento na execução do contrato;</w:t>
      </w:r>
    </w:p>
    <w:p w:rsidR="00000000" w:rsidDel="00000000" w:rsidP="00000000" w:rsidRDefault="00000000" w:rsidRPr="00000000" w14:paraId="000000ED">
      <w:pPr>
        <w:numPr>
          <w:ilvl w:val="2"/>
          <w:numId w:val="9"/>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comportar-se de modo inidôneo ou cometer fraude de qualquer natureza;</w:t>
      </w:r>
    </w:p>
    <w:p w:rsidR="00000000" w:rsidDel="00000000" w:rsidP="00000000" w:rsidRDefault="00000000" w:rsidRPr="00000000" w14:paraId="000000EE">
      <w:pPr>
        <w:numPr>
          <w:ilvl w:val="2"/>
          <w:numId w:val="9"/>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praticar ato lesivo previsto no </w:t>
      </w:r>
      <w:hyperlink r:id="rId54">
        <w:r w:rsidDel="00000000" w:rsidR="00000000" w:rsidRPr="00000000">
          <w:rPr>
            <w:rFonts w:ascii="Arial" w:cs="Arial" w:eastAsia="Arial" w:hAnsi="Arial"/>
            <w:color w:val="000080"/>
            <w:sz w:val="20"/>
            <w:szCs w:val="20"/>
            <w:u w:val="single"/>
            <w:rtl w:val="0"/>
          </w:rPr>
          <w:t xml:space="preserve">art. 5º da Lei nº 12.846, de 1º de agosto de 2013</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Serão aplicadas ao contratado que incorrer nas infrações acima descritas as seguintes sanções:</w:t>
      </w:r>
    </w:p>
    <w:p w:rsidR="00000000" w:rsidDel="00000000" w:rsidP="00000000" w:rsidRDefault="00000000" w:rsidRPr="00000000" w14:paraId="000000F0">
      <w:pPr>
        <w:numPr>
          <w:ilvl w:val="2"/>
          <w:numId w:val="10"/>
        </w:numPr>
        <w:spacing w:after="0" w:before="120" w:line="276" w:lineRule="auto"/>
        <w:ind w:left="284" w:firstLine="0"/>
        <w:jc w:val="both"/>
        <w:rPr>
          <w:rFonts w:ascii="Arial" w:cs="Arial" w:eastAsia="Arial" w:hAnsi="Arial"/>
          <w:sz w:val="20"/>
          <w:szCs w:val="20"/>
        </w:rPr>
      </w:pPr>
      <w:bookmarkStart w:colFirst="0" w:colLast="0" w:name="_heading=h.2s8eyo1" w:id="9"/>
      <w:bookmarkEnd w:id="9"/>
      <w:r w:rsidDel="00000000" w:rsidR="00000000" w:rsidRPr="00000000">
        <w:rPr>
          <w:rFonts w:ascii="Arial" w:cs="Arial" w:eastAsia="Arial" w:hAnsi="Arial"/>
          <w:b w:val="1"/>
          <w:sz w:val="20"/>
          <w:szCs w:val="20"/>
          <w:rtl w:val="0"/>
        </w:rPr>
        <w:t xml:space="preserve">Advertência</w:t>
      </w:r>
      <w:r w:rsidDel="00000000" w:rsidR="00000000" w:rsidRPr="00000000">
        <w:rPr>
          <w:rFonts w:ascii="Arial" w:cs="Arial" w:eastAsia="Arial" w:hAnsi="Arial"/>
          <w:sz w:val="20"/>
          <w:szCs w:val="20"/>
          <w:rtl w:val="0"/>
        </w:rPr>
        <w:t xml:space="preserve">, quando o contratado der causa à inexecução parcial do contrato, sempre que não se justificar a imposição de penalidade mais grave (</w:t>
      </w:r>
      <w:hyperlink r:id="rId55">
        <w:r w:rsidDel="00000000" w:rsidR="00000000" w:rsidRPr="00000000">
          <w:rPr>
            <w:rFonts w:ascii="Arial" w:cs="Arial" w:eastAsia="Arial" w:hAnsi="Arial"/>
            <w:color w:val="000080"/>
            <w:sz w:val="20"/>
            <w:szCs w:val="20"/>
            <w:u w:val="single"/>
            <w:rtl w:val="0"/>
          </w:rPr>
          <w:t xml:space="preserve">art. 156, §2º, da Lei nº 14.133, de 2021</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1">
      <w:pPr>
        <w:numPr>
          <w:ilvl w:val="2"/>
          <w:numId w:val="10"/>
        </w:numPr>
        <w:spacing w:after="0" w:before="0" w:line="276" w:lineRule="auto"/>
        <w:ind w:left="284"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Impedimento de licitar e contratar</w:t>
      </w:r>
      <w:r w:rsidDel="00000000" w:rsidR="00000000" w:rsidRPr="00000000">
        <w:rPr>
          <w:rFonts w:ascii="Arial" w:cs="Arial" w:eastAsia="Arial" w:hAnsi="Arial"/>
          <w:sz w:val="20"/>
          <w:szCs w:val="20"/>
          <w:rtl w:val="0"/>
        </w:rPr>
        <w:t xml:space="preserve">, quando praticadas as condutas descritas nas alíneas “b”, “c” e “d” do subitem acima deste Contrato, sempre que não se justificar a imposição de penalidade mais grave (</w:t>
      </w:r>
      <w:hyperlink r:id="rId56">
        <w:r w:rsidDel="00000000" w:rsidR="00000000" w:rsidRPr="00000000">
          <w:rPr>
            <w:rFonts w:ascii="Arial" w:cs="Arial" w:eastAsia="Arial" w:hAnsi="Arial"/>
            <w:color w:val="000080"/>
            <w:sz w:val="20"/>
            <w:szCs w:val="20"/>
            <w:u w:val="single"/>
            <w:rtl w:val="0"/>
          </w:rPr>
          <w:t xml:space="preserve">art. 156, § 4º, da Lei nº 14.133, de 2021</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2">
      <w:pPr>
        <w:numPr>
          <w:ilvl w:val="2"/>
          <w:numId w:val="10"/>
        </w:numPr>
        <w:spacing w:after="0" w:before="0" w:line="276" w:lineRule="auto"/>
        <w:ind w:left="284"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Declaração de inidoneidade para licitar e contratar</w:t>
      </w:r>
      <w:r w:rsidDel="00000000" w:rsidR="00000000" w:rsidRPr="00000000">
        <w:rPr>
          <w:rFonts w:ascii="Arial" w:cs="Arial" w:eastAsia="Arial" w:hAnsi="Arial"/>
          <w:sz w:val="20"/>
          <w:szCs w:val="20"/>
          <w:rtl w:val="0"/>
        </w:rPr>
        <w:t xml:space="preserve">, quando praticadas as condutas descritas nas alíneas “e”, “f”, “g” e “h” do subitem acima deste Contrato, bem como nas alíneas “b”, “c” e “d”, que justifiquem a imposição de penalidade mais grave (</w:t>
      </w:r>
      <w:hyperlink r:id="rId57">
        <w:r w:rsidDel="00000000" w:rsidR="00000000" w:rsidRPr="00000000">
          <w:rPr>
            <w:rFonts w:ascii="Arial" w:cs="Arial" w:eastAsia="Arial" w:hAnsi="Arial"/>
            <w:color w:val="000080"/>
            <w:sz w:val="20"/>
            <w:szCs w:val="20"/>
            <w:u w:val="single"/>
            <w:rtl w:val="0"/>
          </w:rPr>
          <w:t xml:space="preserve">art. 156, §5º, da Lei nº 14.133, de 2021</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3">
      <w:pPr>
        <w:numPr>
          <w:ilvl w:val="2"/>
          <w:numId w:val="10"/>
        </w:numPr>
        <w:spacing w:after="0" w:before="0" w:line="276" w:lineRule="auto"/>
        <w:ind w:left="284"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Multa:</w:t>
      </w:r>
      <w:r w:rsidDel="00000000" w:rsidR="00000000" w:rsidRPr="00000000">
        <w:rPr>
          <w:rtl w:val="0"/>
        </w:rPr>
      </w:r>
    </w:p>
    <w:p w:rsidR="00000000" w:rsidDel="00000000" w:rsidP="00000000" w:rsidRDefault="00000000" w:rsidRPr="00000000" w14:paraId="000000F4">
      <w:pPr>
        <w:numPr>
          <w:ilvl w:val="3"/>
          <w:numId w:val="10"/>
        </w:numPr>
        <w:spacing w:after="0" w:before="0" w:line="276"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Moratória de </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 por cento) por dia de atraso injustificado sobre o valor da parcela inadimplida, até o limite de </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 </w:t>
      </w:r>
      <w:sdt>
        <w:sdtPr>
          <w:tag w:val="goog_rdk_29"/>
        </w:sdtPr>
        <w:sdtContent>
          <w:commentRangeStart w:id="29"/>
        </w:sdtContent>
      </w:sdt>
      <w:r w:rsidDel="00000000" w:rsidR="00000000" w:rsidRPr="00000000">
        <w:rPr>
          <w:rFonts w:ascii="Arial" w:cs="Arial" w:eastAsia="Arial" w:hAnsi="Arial"/>
          <w:sz w:val="20"/>
          <w:szCs w:val="20"/>
          <w:rtl w:val="0"/>
        </w:rPr>
        <w:t xml:space="preserve">dias</w:t>
      </w:r>
      <w:commentRangeEnd w:id="29"/>
      <w:r w:rsidDel="00000000" w:rsidR="00000000" w:rsidRPr="00000000">
        <w:commentReference w:id="29"/>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5">
      <w:pPr>
        <w:numPr>
          <w:ilvl w:val="3"/>
          <w:numId w:val="10"/>
        </w:numPr>
        <w:spacing w:after="0" w:before="0" w:line="276" w:lineRule="auto"/>
        <w:ind w:left="567"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M</w:t>
      </w:r>
      <w:sdt>
        <w:sdtPr>
          <w:tag w:val="goog_rdk_30"/>
        </w:sdtPr>
        <w:sdtContent>
          <w:commentRangeStart w:id="30"/>
        </w:sdtContent>
      </w:sdt>
      <w:r w:rsidDel="00000000" w:rsidR="00000000" w:rsidRPr="00000000">
        <w:rPr>
          <w:rFonts w:ascii="Arial" w:cs="Arial" w:eastAsia="Arial" w:hAnsi="Arial"/>
          <w:i w:val="1"/>
          <w:color w:val="ff0000"/>
          <w:sz w:val="20"/>
          <w:szCs w:val="20"/>
          <w:rtl w:val="0"/>
        </w:rPr>
        <w:t xml:space="preserve">oratória de </w:t>
      </w:r>
      <w:r w:rsidDel="00000000" w:rsidR="00000000" w:rsidRPr="00000000">
        <w:rPr>
          <w:rFonts w:ascii="Arial" w:cs="Arial" w:eastAsia="Arial" w:hAnsi="Arial"/>
          <w:i w:val="1"/>
          <w:color w:val="ff0000"/>
          <w:sz w:val="20"/>
          <w:szCs w:val="20"/>
          <w:highlight w:val="yellow"/>
          <w:rtl w:val="0"/>
        </w:rPr>
        <w:t xml:space="preserve">0,07% (sete centésimos por cento) do valor total do contrato por dia de atraso injustificado, até o máximo de 2% (dois por cento),</w:t>
      </w:r>
      <w:r w:rsidDel="00000000" w:rsidR="00000000" w:rsidRPr="00000000">
        <w:rPr>
          <w:rFonts w:ascii="Arial" w:cs="Arial" w:eastAsia="Arial" w:hAnsi="Arial"/>
          <w:i w:val="1"/>
          <w:color w:val="ff0000"/>
          <w:sz w:val="20"/>
          <w:szCs w:val="20"/>
          <w:rtl w:val="0"/>
        </w:rPr>
        <w:t xml:space="preserve"> pela inobservância do prazo fixado para apresentação, suplementação ou reposição da garantia. </w:t>
      </w:r>
    </w:p>
    <w:p w:rsidR="00000000" w:rsidDel="00000000" w:rsidP="00000000" w:rsidRDefault="00000000" w:rsidRPr="00000000" w14:paraId="000000F6">
      <w:pPr>
        <w:numPr>
          <w:ilvl w:val="7"/>
          <w:numId w:val="10"/>
        </w:numPr>
        <w:spacing w:after="0" w:before="0" w:line="276" w:lineRule="auto"/>
        <w:ind w:left="851" w:firstLine="0"/>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O atraso superior a </w:t>
      </w:r>
      <w:r w:rsidDel="00000000" w:rsidR="00000000" w:rsidRPr="00000000">
        <w:rPr>
          <w:rFonts w:ascii="Arial" w:cs="Arial" w:eastAsia="Arial" w:hAnsi="Arial"/>
          <w:i w:val="1"/>
          <w:color w:val="ff0000"/>
          <w:sz w:val="20"/>
          <w:szCs w:val="20"/>
          <w:highlight w:val="yellow"/>
          <w:rtl w:val="0"/>
        </w:rPr>
        <w:t xml:space="preserve">25 (vinte e cinco)</w:t>
      </w:r>
      <w:r w:rsidDel="00000000" w:rsidR="00000000" w:rsidRPr="00000000">
        <w:rPr>
          <w:rFonts w:ascii="Arial" w:cs="Arial" w:eastAsia="Arial" w:hAnsi="Arial"/>
          <w:i w:val="1"/>
          <w:color w:val="ff0000"/>
          <w:sz w:val="20"/>
          <w:szCs w:val="20"/>
          <w:rtl w:val="0"/>
        </w:rPr>
        <w:t xml:space="preserve"> dias autoriza a Administração a promover a extinção do contrato por descumprimento ou cumprimento irregular de suas cláusulas, conforme dispõe o </w:t>
      </w:r>
      <w:hyperlink r:id="rId58">
        <w:r w:rsidDel="00000000" w:rsidR="00000000" w:rsidRPr="00000000">
          <w:rPr>
            <w:rFonts w:ascii="Arial" w:cs="Arial" w:eastAsia="Arial" w:hAnsi="Arial"/>
            <w:i w:val="1"/>
            <w:color w:val="000080"/>
            <w:sz w:val="20"/>
            <w:szCs w:val="20"/>
            <w:u w:val="single"/>
            <w:rtl w:val="0"/>
          </w:rPr>
          <w:t xml:space="preserve">inciso I do art. 137 da Lei n. 14.133, de 2021</w:t>
        </w:r>
      </w:hyperlink>
      <w:r w:rsidDel="00000000" w:rsidR="00000000" w:rsidRPr="00000000">
        <w:rPr>
          <w:rFonts w:ascii="Arial" w:cs="Arial" w:eastAsia="Arial" w:hAnsi="Arial"/>
          <w:i w:val="1"/>
          <w:color w:val="ff0000"/>
          <w:sz w:val="20"/>
          <w:szCs w:val="20"/>
          <w:rtl w:val="0"/>
        </w:rPr>
        <w:t xml:space="preserve">. </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F7">
      <w:pPr>
        <w:numPr>
          <w:ilvl w:val="3"/>
          <w:numId w:val="10"/>
        </w:numPr>
        <w:spacing w:after="0" w:before="0" w:line="276" w:lineRule="auto"/>
        <w:ind w:left="567" w:firstLine="0"/>
        <w:jc w:val="both"/>
        <w:rPr>
          <w:rFonts w:ascii="Arial" w:cs="Arial" w:eastAsia="Arial" w:hAnsi="Arial"/>
          <w:sz w:val="20"/>
          <w:szCs w:val="20"/>
        </w:rPr>
      </w:pPr>
      <w:sdt>
        <w:sdtPr>
          <w:tag w:val="goog_rdk_31"/>
        </w:sdtPr>
        <w:sdtContent>
          <w:commentRangeStart w:id="31"/>
        </w:sdtContent>
      </w:sdt>
      <w:r w:rsidDel="00000000" w:rsidR="00000000" w:rsidRPr="00000000">
        <w:rPr>
          <w:rFonts w:ascii="Arial" w:cs="Arial" w:eastAsia="Arial" w:hAnsi="Arial"/>
          <w:sz w:val="20"/>
          <w:szCs w:val="20"/>
          <w:rtl w:val="0"/>
        </w:rPr>
        <w:t xml:space="preserve">Compensatória, para as infrações descritas nas alíneas “e” a “h” do subitem 12.1, de ....% a ...% do valor do Contrato.</w:t>
      </w:r>
    </w:p>
    <w:p w:rsidR="00000000" w:rsidDel="00000000" w:rsidP="00000000" w:rsidRDefault="00000000" w:rsidRPr="00000000" w14:paraId="000000F8">
      <w:pPr>
        <w:numPr>
          <w:ilvl w:val="3"/>
          <w:numId w:val="10"/>
        </w:numPr>
        <w:spacing w:after="0" w:before="0" w:line="276"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Compensatória, para a inexecução total do contrato prevista na alínea “c” do subitem 12.1, de ....% a ...%  do valor do Contrato. </w:t>
      </w:r>
    </w:p>
    <w:p w:rsidR="00000000" w:rsidDel="00000000" w:rsidP="00000000" w:rsidRDefault="00000000" w:rsidRPr="00000000" w14:paraId="000000F9">
      <w:pPr>
        <w:numPr>
          <w:ilvl w:val="3"/>
          <w:numId w:val="10"/>
        </w:numPr>
        <w:spacing w:after="0" w:before="0" w:line="276"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infração descrita na alínea “b” do subitem 12.1, a multa será de ....% a ...%  do valor do Contrato.</w:t>
      </w:r>
    </w:p>
    <w:p w:rsidR="00000000" w:rsidDel="00000000" w:rsidP="00000000" w:rsidRDefault="00000000" w:rsidRPr="00000000" w14:paraId="000000FA">
      <w:pPr>
        <w:numPr>
          <w:ilvl w:val="3"/>
          <w:numId w:val="10"/>
        </w:numPr>
        <w:spacing w:after="0" w:before="0" w:line="276"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infrações descritas na alínea “d” do subitem 12.1, a multa será de ....% a ...%  do valor do Contrato.</w:t>
      </w:r>
    </w:p>
    <w:p w:rsidR="00000000" w:rsidDel="00000000" w:rsidP="00000000" w:rsidRDefault="00000000" w:rsidRPr="00000000" w14:paraId="000000FB">
      <w:pPr>
        <w:numPr>
          <w:ilvl w:val="3"/>
          <w:numId w:val="10"/>
        </w:numPr>
        <w:spacing w:after="0" w:before="0" w:line="276" w:lineRule="auto"/>
        <w:ind w:left="56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a infração descrita na alínea “a” do subitem 12.1, a multa será de ....% a ...% do valor do Contrato, ressalvadas as seguintes infrações:</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FC">
      <w:pPr>
        <w:spacing w:after="120" w:before="0" w:line="276" w:lineRule="auto"/>
        <w:ind w:left="851" w:firstLine="0"/>
        <w:jc w:val="both"/>
        <w:rPr>
          <w:rFonts w:ascii="Arial" w:cs="Arial" w:eastAsia="Arial" w:hAnsi="Arial"/>
          <w:i w:val="1"/>
          <w:color w:val="ff0000"/>
          <w:sz w:val="20"/>
          <w:szCs w:val="20"/>
        </w:rPr>
      </w:pPr>
      <w:sdt>
        <w:sdtPr>
          <w:tag w:val="goog_rdk_32"/>
        </w:sdtPr>
        <w:sdtContent>
          <w:commentRangeStart w:id="32"/>
        </w:sdtContent>
      </w:sdt>
      <w:r w:rsidDel="00000000" w:rsidR="00000000" w:rsidRPr="00000000">
        <w:rPr>
          <w:rFonts w:ascii="Arial" w:cs="Arial" w:eastAsia="Arial" w:hAnsi="Arial"/>
          <w:i w:val="1"/>
          <w:color w:val="ff0000"/>
          <w:sz w:val="20"/>
          <w:szCs w:val="20"/>
          <w:rtl w:val="0"/>
        </w:rPr>
        <w:t xml:space="preserve">[INDICAR ITENS ESPECÍFICOS DE INEXECUÇÃO PARCIAL QUE JUSTIFIQUEM PENA DIVERSA]</w:t>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aplicação das sanções previstas neste Contrato não exclui, em hipótese alguma, a obrigação de reparação integral do dano causado ao Contratante (</w:t>
      </w:r>
      <w:hyperlink r:id="rId59">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156, §9º,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as sanções previstas neste Contrato poderão ser aplicadas cumulativamente com a multa (</w:t>
      </w:r>
      <w:hyperlink r:id="rId60">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156, §7º,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Antes da aplicação da multa será facultada a defesa do interessado no prazo de 15 (quinze) dias úteis, contado da data de sua intimação (</w:t>
      </w:r>
      <w:hyperlink r:id="rId61">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157,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a multa aplicada e as indenizações cabíveis forem superiores ao valor do pagamento eventualmente devido pelo Contratante ao Contratado, além da perda desse valor, a diferença será descontada da garantia prestada ou será cobrada judicialmente (</w:t>
      </w:r>
      <w:hyperlink r:id="rId62">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156, §8º,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Previamente ao encaminhamento à cobrança judicial, a multa poderá ser recolhida administrativamente no prazo máximo de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XX (XXXX)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dias, a contar da data do recebimento da comunicação enviada pela autoridade competente.</w:t>
      </w:r>
    </w:p>
    <w:p w:rsidR="00000000" w:rsidDel="00000000" w:rsidP="00000000" w:rsidRDefault="00000000" w:rsidRPr="00000000" w14:paraId="0000010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aplicação das sanções realizar-se-á em processo administrativo que assegure o contraditório e a ampla defesa ao Contratado, observando-se o procedimento previsto no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caput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parágrafos do </w:t>
      </w:r>
      <w:hyperlink r:id="rId63">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158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as penalidades de impedimento de licitar e contratar e de declaração de inidoneidade para licitar ou contratar.</w:t>
      </w:r>
    </w:p>
    <w:p w:rsidR="00000000" w:rsidDel="00000000" w:rsidP="00000000" w:rsidRDefault="00000000" w:rsidRPr="00000000" w14:paraId="0000010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aplicação das sanções serão considerados (</w:t>
      </w:r>
      <w:hyperlink r:id="rId64">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156, §1º,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4">
      <w:pPr>
        <w:numPr>
          <w:ilvl w:val="0"/>
          <w:numId w:val="3"/>
        </w:numPr>
        <w:spacing w:after="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natureza e a gravidade da infração cometida;</w:t>
      </w:r>
    </w:p>
    <w:p w:rsidR="00000000" w:rsidDel="00000000" w:rsidP="00000000" w:rsidRDefault="00000000" w:rsidRPr="00000000" w14:paraId="00000105">
      <w:pPr>
        <w:numPr>
          <w:ilvl w:val="0"/>
          <w:numId w:val="3"/>
        </w:numPr>
        <w:spacing w:after="0" w:before="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peculiaridades do caso concreto;</w:t>
      </w:r>
    </w:p>
    <w:p w:rsidR="00000000" w:rsidDel="00000000" w:rsidP="00000000" w:rsidRDefault="00000000" w:rsidRPr="00000000" w14:paraId="00000106">
      <w:pPr>
        <w:numPr>
          <w:ilvl w:val="0"/>
          <w:numId w:val="3"/>
        </w:numPr>
        <w:spacing w:after="0" w:before="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circunstâncias agravantes ou atenuantes;</w:t>
      </w:r>
    </w:p>
    <w:p w:rsidR="00000000" w:rsidDel="00000000" w:rsidP="00000000" w:rsidRDefault="00000000" w:rsidRPr="00000000" w14:paraId="00000107">
      <w:pPr>
        <w:numPr>
          <w:ilvl w:val="0"/>
          <w:numId w:val="3"/>
        </w:numPr>
        <w:spacing w:after="0" w:before="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 danos que dela provierem para o Contratante;</w:t>
      </w:r>
    </w:p>
    <w:p w:rsidR="00000000" w:rsidDel="00000000" w:rsidP="00000000" w:rsidRDefault="00000000" w:rsidRPr="00000000" w14:paraId="00000108">
      <w:pPr>
        <w:numPr>
          <w:ilvl w:val="0"/>
          <w:numId w:val="3"/>
        </w:numPr>
        <w:spacing w:after="120" w:before="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implantação ou o aperfeiçoamento de programa de integridade, conforme normas e orientações dos órgãos de controle.</w:t>
      </w:r>
    </w:p>
    <w:p w:rsidR="00000000" w:rsidDel="00000000" w:rsidP="00000000" w:rsidRDefault="00000000" w:rsidRPr="00000000" w14:paraId="0000010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atos previstos como infrações administrativas na </w:t>
      </w:r>
      <w:hyperlink r:id="rId65">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em outras leis de licitações e contratos da Administração Pública que também sejam tipificados como atos lesivos </w:t>
      </w:r>
      <w:hyperlink r:id="rId66">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na Lei nº 12.846, de 2013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serão apurados e julgados conjuntamente, nos mesmos autos, observados o rito procedimental e autoridade competente definidos na referida </w:t>
      </w:r>
      <w:hyperlink r:id="rId67">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(art. 159</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8">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160,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Contratante deverá, no prazo máximo de 15 (quinze) dias úteis, contado da data de aplicação da sanção, informar e manter atualizados os dados relativos às sanções por ela aplicadas, para fins de publicidade no </w:t>
      </w:r>
      <w:hyperlink r:id="rId69">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Cadastro Nacional de Empresas Inidôneas e Suspensas (Ceis)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no Cadastro Nacional de Empresas Punidas (Cnep), instituídos no âmbito do Poder Executivo Federal. (</w:t>
      </w:r>
      <w:hyperlink r:id="rId70">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161,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sanções de impedimento de licitar e contratar e declaração de inidoneidade para licitar ou contratar são passíveis de reabilitação na forma do </w:t>
      </w:r>
      <w:hyperlink r:id="rId71">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163 da Lei nº 14.133/21.</w:t>
        </w:r>
      </w:hyperlink>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72">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Instrução Normativa SEGES/ME nº 26, de 13 de abril de 2022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E">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sdt>
        <w:sdtPr>
          <w:tag w:val="goog_rdk_33"/>
        </w:sdtPr>
        <w:sdtContent>
          <w:commentRangeStart w:id="33"/>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TERCEIRA – DA EXTINÇÃO CONTRATUAL (</w:t>
      </w:r>
      <w:hyperlink r:id="rId73">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XIX</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commentRangeEnd w:id="33"/>
      <w:r w:rsidDel="00000000" w:rsidR="00000000" w:rsidRPr="00000000">
        <w:commentReference w:id="33"/>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contrato </w:t>
      </w: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será extinto</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quando cumpridas as obrigações de ambas as partes, ainda que isso ocorra antes do prazo estipulado para tanto.</w:t>
      </w:r>
    </w:p>
    <w:p w:rsidR="00000000" w:rsidDel="00000000" w:rsidP="00000000" w:rsidRDefault="00000000" w:rsidRPr="00000000" w14:paraId="0000011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Se as obrigações não forem cumpridas no prazo estipulado, a vigência ficará prorrogada até a conclusão do objeto, caso em que deverá a Administração providenciar a readequação do cronograma fixado para o contrato.</w:t>
      </w:r>
    </w:p>
    <w:p w:rsidR="00000000" w:rsidDel="00000000" w:rsidP="00000000" w:rsidRDefault="00000000" w:rsidRPr="00000000" w14:paraId="0000011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Quando a não conclusão do contrato referida no item anterior decorrer de culpa do contratado:</w:t>
      </w:r>
    </w:p>
    <w:p w:rsidR="00000000" w:rsidDel="00000000" w:rsidP="00000000" w:rsidRDefault="00000000" w:rsidRPr="00000000" w14:paraId="000001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76" w:lineRule="auto"/>
        <w:ind w:left="284"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ficará ele constituído em mora, sendo-lhe aplicáveis as respectivas sanções administrativas; e</w:t>
      </w:r>
    </w:p>
    <w:p w:rsidR="00000000" w:rsidDel="00000000" w:rsidP="00000000" w:rsidRDefault="00000000" w:rsidRPr="00000000" w14:paraId="000001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284"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poderá a Administração optar pela extinção do contrato e, nesse caso, adotará as medidas admitidas em lei para a continuidade da execução contratual.</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59" w:lineRule="auto"/>
        <w:ind w:left="0" w:right="0" w:firstLine="0"/>
        <w:jc w:val="center"/>
        <w:rPr>
          <w:rFonts w:ascii="Arial" w:cs="Arial" w:eastAsia="Arial" w:hAnsi="Arial"/>
          <w:b w:val="1"/>
          <w:i w:val="1"/>
          <w:smallCaps w:val="0"/>
          <w:strike w:val="0"/>
          <w:color w:val="ff0000"/>
          <w:sz w:val="24"/>
          <w:szCs w:val="24"/>
          <w:u w:val="single"/>
          <w:shd w:fill="auto" w:val="clear"/>
          <w:vertAlign w:val="baseline"/>
        </w:rPr>
      </w:pPr>
      <w:r w:rsidDel="00000000" w:rsidR="00000000" w:rsidRPr="00000000">
        <w:rPr>
          <w:rFonts w:ascii="Arial" w:cs="Arial" w:eastAsia="Arial" w:hAnsi="Arial"/>
          <w:b w:val="1"/>
          <w:i w:val="1"/>
          <w:smallCaps w:val="0"/>
          <w:strike w:val="0"/>
          <w:color w:val="ff0000"/>
          <w:sz w:val="24"/>
          <w:szCs w:val="24"/>
          <w:u w:val="single"/>
          <w:shd w:fill="auto" w:val="clear"/>
          <w:vertAlign w:val="baseline"/>
          <w:rtl w:val="0"/>
        </w:rPr>
        <w:t xml:space="preserve">OU</w:t>
      </w:r>
    </w:p>
    <w:p w:rsidR="00000000" w:rsidDel="00000000" w:rsidP="00000000" w:rsidRDefault="00000000" w:rsidRPr="00000000" w14:paraId="0000011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34"/>
        </w:sdtPr>
        <w:sdtContent>
          <w:commentRangeStart w:id="34"/>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contrato </w:t>
      </w: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será extinto</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quando vencido o prazo nele estipulado, independentemente de terem sido cumpridas ou não as obrigações de ambas as partes contraentes.</w:t>
      </w:r>
    </w:p>
    <w:p w:rsidR="00000000" w:rsidDel="00000000" w:rsidP="00000000" w:rsidRDefault="00000000" w:rsidRPr="00000000" w14:paraId="0000011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contrato </w:t>
      </w:r>
      <w:r w:rsidDel="00000000" w:rsidR="00000000" w:rsidRPr="00000000">
        <w:rPr>
          <w:rFonts w:ascii="Arial" w:cs="Arial" w:eastAsia="Arial" w:hAnsi="Arial"/>
          <w:b w:val="0"/>
          <w:i w:val="1"/>
          <w:smallCaps w:val="0"/>
          <w:strike w:val="0"/>
          <w:color w:val="ff0000"/>
          <w:sz w:val="20"/>
          <w:szCs w:val="20"/>
          <w:highlight w:val="yellow"/>
          <w:u w:val="none"/>
          <w:vertAlign w:val="baseline"/>
          <w:rtl w:val="0"/>
        </w:rPr>
        <w:t xml:space="preserve">poderá</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ser extinto antes do prazo nele fixado, sem ônus para o contratante, quando esta não dispuser de créditos orçamentários para sua continuidade ou quando entender que o contrato não mais lhe oferece vantagem.</w:t>
      </w:r>
    </w:p>
    <w:p w:rsidR="00000000" w:rsidDel="00000000" w:rsidP="00000000" w:rsidRDefault="00000000" w:rsidRPr="00000000" w14:paraId="0000011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extinção nesta hipótese ocorrerá na próxima data de aniversário do contrato, desde que haja a notificação do contratado pelo contratante nesse sentido com pelo menos 2 (dois) meses de antecedência desse dia.</w:t>
      </w:r>
      <w:commentRangeEnd w:id="34"/>
      <w:r w:rsidDel="00000000" w:rsidR="00000000" w:rsidRPr="00000000">
        <w:commentReference w:id="34"/>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35"/>
        </w:sdtPr>
        <w:sdtContent>
          <w:commentRangeStart w:id="35"/>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Caso a notificação da não-continuidade do contrato de que trata este subitem ocorra com menos de 2 (dois) meses da data de aniversário, a extinção contratual ocorrerá após 2 (dois) meses da data da comunicação.</w:t>
      </w:r>
      <w:commentRangeEnd w:id="35"/>
      <w:r w:rsidDel="00000000" w:rsidR="00000000" w:rsidRPr="00000000">
        <w:commentReference w:id="35"/>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poderá</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ser extinto antes de cumpridas as obrigações nele estipuladas, ou antes do prazo nele fixado, por algum dos motivos previstos no </w:t>
      </w:r>
      <w:hyperlink r:id="rId74">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artigo 137 da Lei nº 14.133/21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bem como amigavelmente, assegurados o contraditório e a ampla defesa.</w:t>
      </w:r>
    </w:p>
    <w:p w:rsidR="00000000" w:rsidDel="00000000" w:rsidP="00000000" w:rsidRDefault="00000000" w:rsidRPr="00000000" w14:paraId="0000011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Nesta hipótese, aplicam-se também os </w:t>
      </w:r>
      <w:hyperlink r:id="rId75">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artigos 138 e 139</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 mesma Lei.</w:t>
      </w:r>
    </w:p>
    <w:p w:rsidR="00000000" w:rsidDel="00000000" w:rsidP="00000000" w:rsidRDefault="00000000" w:rsidRPr="00000000" w14:paraId="0000011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alteração social ou a modificação da finalidade ou da estrutura da empresa não ensejará a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extinção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não restringir sua capacidade de concluir o contrato.</w:t>
      </w:r>
    </w:p>
    <w:p w:rsidR="00000000" w:rsidDel="00000000" w:rsidP="00000000" w:rsidRDefault="00000000" w:rsidRPr="00000000" w14:paraId="0000011C">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a operação implicar mudança da pessoa jurídica contratada, deverá ser formalizado termo aditivo para alteração subjetiva.</w:t>
      </w:r>
    </w:p>
    <w:p w:rsidR="00000000" w:rsidDel="00000000" w:rsidP="00000000" w:rsidRDefault="00000000" w:rsidRPr="00000000" w14:paraId="0000011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termo de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extinção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sempre que possível, será precedido:</w:t>
      </w:r>
    </w:p>
    <w:p w:rsidR="00000000" w:rsidDel="00000000" w:rsidP="00000000" w:rsidRDefault="00000000" w:rsidRPr="00000000" w14:paraId="0000011E">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Balanço dos eventos contratuais já cumpridos ou parcialmente cumpridos;</w:t>
      </w:r>
    </w:p>
    <w:p w:rsidR="00000000" w:rsidDel="00000000" w:rsidP="00000000" w:rsidRDefault="00000000" w:rsidRPr="00000000" w14:paraId="0000011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Relação dos pagamentos já efetuados e ainda devidos;</w:t>
      </w:r>
    </w:p>
    <w:p w:rsidR="00000000" w:rsidDel="00000000" w:rsidP="00000000" w:rsidRDefault="00000000" w:rsidRPr="00000000" w14:paraId="00000120">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76" w:lineRule="auto"/>
        <w:ind w:left="3198" w:right="0" w:hanging="503.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Indenizações e multas.</w:t>
      </w:r>
    </w:p>
    <w:p w:rsidR="00000000" w:rsidDel="00000000" w:rsidP="00000000" w:rsidRDefault="00000000" w:rsidRPr="00000000" w14:paraId="0000012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extinção do contrato não configura óbice para o reconhecimento do desequilíbrio econômico-financeiro, hipótese em que será concedida indenização por meio de termo indenizatório (</w:t>
      </w:r>
      <w:hyperlink r:id="rId76">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131, </w:t>
        </w:r>
      </w:hyperlink>
      <w:hyperlink r:id="rId77">
        <w:r w:rsidDel="00000000" w:rsidR="00000000" w:rsidRPr="00000000">
          <w:rPr>
            <w:rFonts w:ascii="Arial" w:cs="Arial" w:eastAsia="Arial" w:hAnsi="Arial"/>
            <w:b w:val="0"/>
            <w:i w:val="1"/>
            <w:smallCaps w:val="0"/>
            <w:strike w:val="0"/>
            <w:color w:val="000080"/>
            <w:sz w:val="20"/>
            <w:szCs w:val="20"/>
            <w:u w:val="single"/>
            <w:shd w:fill="auto" w:val="clear"/>
            <w:vertAlign w:val="baseline"/>
            <w:rtl w:val="0"/>
          </w:rPr>
          <w:t xml:space="preserve">caput, </w:t>
        </w:r>
      </w:hyperlink>
      <w:hyperlink r:id="rId78">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Del="00000000" w:rsidR="00000000" w:rsidRPr="00000000">
        <w:rPr>
          <w:rtl w:val="0"/>
        </w:rPr>
      </w:r>
    </w:p>
    <w:p w:rsidR="00000000" w:rsidDel="00000000" w:rsidP="00000000" w:rsidRDefault="00000000" w:rsidRPr="00000000" w14:paraId="00000123">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QUARTA – DOTAÇÃO ORÇAMENTÁRIA (</w:t>
      </w:r>
      <w:hyperlink r:id="rId79">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VIII</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despesas decorrentes da presente contratação correrão à conta de recursos específicos consignados no Orçamento Geral da Prefeitura Municipal de Bom Sucesso-MG deste exercício, na dotação abaixo discriminada:</w:t>
      </w:r>
    </w:p>
    <w:p w:rsidR="00000000" w:rsidDel="00000000" w:rsidP="00000000" w:rsidRDefault="00000000" w:rsidRPr="00000000" w14:paraId="00000125">
      <w:pPr>
        <w:numPr>
          <w:ilvl w:val="1"/>
          <w:numId w:val="8"/>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Gestão/Unidade: </w:t>
      </w:r>
    </w:p>
    <w:p w:rsidR="00000000" w:rsidDel="00000000" w:rsidP="00000000" w:rsidRDefault="00000000" w:rsidRPr="00000000" w14:paraId="00000126">
      <w:pPr>
        <w:numPr>
          <w:ilvl w:val="1"/>
          <w:numId w:val="8"/>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Fonte de Recursos:  </w:t>
      </w:r>
    </w:p>
    <w:p w:rsidR="00000000" w:rsidDel="00000000" w:rsidP="00000000" w:rsidRDefault="00000000" w:rsidRPr="00000000" w14:paraId="00000127">
      <w:pPr>
        <w:numPr>
          <w:ilvl w:val="1"/>
          <w:numId w:val="8"/>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Programa de Trabalho: </w:t>
      </w:r>
    </w:p>
    <w:p w:rsidR="00000000" w:rsidDel="00000000" w:rsidP="00000000" w:rsidRDefault="00000000" w:rsidRPr="00000000" w14:paraId="00000128">
      <w:pPr>
        <w:numPr>
          <w:ilvl w:val="1"/>
          <w:numId w:val="8"/>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Elemento de Despesa: </w:t>
      </w:r>
    </w:p>
    <w:p w:rsidR="00000000" w:rsidDel="00000000" w:rsidP="00000000" w:rsidRDefault="00000000" w:rsidRPr="00000000" w14:paraId="00000129">
      <w:pPr>
        <w:numPr>
          <w:ilvl w:val="1"/>
          <w:numId w:val="8"/>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Plano Interno: </w:t>
      </w:r>
    </w:p>
    <w:p w:rsidR="00000000" w:rsidDel="00000000" w:rsidP="00000000" w:rsidRDefault="00000000" w:rsidRPr="00000000" w14:paraId="0000012A">
      <w:pPr>
        <w:numPr>
          <w:ilvl w:val="1"/>
          <w:numId w:val="8"/>
        </w:numPr>
        <w:spacing w:after="120" w:before="120" w:line="276" w:lineRule="auto"/>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Nota de Empenho:</w:t>
      </w:r>
    </w:p>
    <w:p w:rsidR="00000000" w:rsidDel="00000000" w:rsidP="00000000" w:rsidRDefault="00000000" w:rsidRPr="00000000" w14:paraId="0000012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36"/>
        </w:sdtPr>
        <w:sdtContent>
          <w:commentRangeStart w:id="36"/>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dotação relativa aos exercícios financeiros subsequentes será indicada após aprovação da Lei Orçamentária respectiva e liberação dos créditos correspondentes, mediante apostilamento.</w:t>
      </w:r>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12C">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288" w:before="120" w:line="312"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QUINTA – DOS CASOS OMISSOS (</w:t>
      </w:r>
      <w:hyperlink r:id="rId80">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III</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sdt>
        <w:sdtPr>
          <w:tag w:val="goog_rdk_37"/>
        </w:sdtPr>
        <w:sdtContent>
          <w:commentRangeStart w:id="37"/>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casos omissos serão decididos pelo contratante, segundo as disposições contidas na </w:t>
      </w:r>
      <w:hyperlink r:id="rId8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demais normas federais aplicáveis e, subsidiariamente, segundo as disposições contidas na </w:t>
      </w:r>
      <w:hyperlink r:id="rId82">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Lei nº 8.078, de 1990 – Código de Defesa do Consumidor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e normas e princípios gerais dos contratos.</w:t>
      </w:r>
      <w:commentRangeEnd w:id="37"/>
      <w:r w:rsidDel="00000000" w:rsidR="00000000" w:rsidRPr="00000000">
        <w:commentReference w:id="37"/>
      </w:r>
      <w:r w:rsidDel="00000000" w:rsidR="00000000" w:rsidRPr="00000000">
        <w:rPr>
          <w:rtl w:val="0"/>
        </w:rPr>
      </w:r>
    </w:p>
    <w:p w:rsidR="00000000" w:rsidDel="00000000" w:rsidP="00000000" w:rsidRDefault="00000000" w:rsidRPr="00000000" w14:paraId="0000012E">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SEXTA – ALTERAÇÕES</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Eventuais alterações contratuais reger-se-ão pela disciplina dos </w:t>
      </w:r>
      <w:hyperlink r:id="rId83">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arts. 124 e seguintes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contratado é obrigado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13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000000" w:rsidDel="00000000" w:rsidP="00000000" w:rsidRDefault="00000000" w:rsidRPr="00000000" w14:paraId="0000013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Registros que não caracterizam alteração do contrato podem ser realizados por simples apostila, dispensada a celebração de termo aditivo, na forma do </w:t>
      </w:r>
      <w:hyperlink r:id="rId84">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136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3">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SÉTIMA – PUBLICAÇÃO</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Incumbirá ao contratante divulgar o presente instrumento no Portal Nacional de Contratações Públicas (PNCP), na forma prevista no </w:t>
      </w:r>
      <w:hyperlink r:id="rId85">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94 da Lei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bem como no respectivo sítio oficial na Internet, em atenção ao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art. 91,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caput,</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da Lei n.º 14.133, de 2021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ao  </w:t>
      </w:r>
      <w:hyperlink r:id="rId86">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8º, §2º, da Lei n. 12.527, de 2011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c/c </w:t>
      </w:r>
      <w:hyperlink r:id="rId87">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7º, §3º, inciso V, do Decreto n. 7.724, de 2012.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5">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0" w:before="240" w:line="240" w:lineRule="auto"/>
        <w:ind w:left="360" w:right="0" w:hanging="360"/>
        <w:jc w:val="both"/>
        <w:rPr>
          <w:rFonts w:ascii="Arial" w:cs="Arial" w:eastAsia="Arial" w:hAnsi="Arial"/>
          <w:b w:val="1"/>
          <w:i w:val="0"/>
          <w:smallCaps w:val="0"/>
          <w:strike w:val="0"/>
          <w:color w:val="ffffff"/>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CLÁUSULA DÉCIMA OITAVA– FORO (</w:t>
      </w:r>
      <w:hyperlink r:id="rId88">
        <w:r w:rsidDel="00000000" w:rsidR="00000000" w:rsidRPr="00000000">
          <w:rPr>
            <w:rFonts w:ascii="Arial" w:cs="Arial" w:eastAsia="Arial" w:hAnsi="Arial"/>
            <w:b w:val="1"/>
            <w:i w:val="0"/>
            <w:smallCaps w:val="0"/>
            <w:strike w:val="0"/>
            <w:color w:val="000080"/>
            <w:sz w:val="20"/>
            <w:szCs w:val="20"/>
            <w:u w:val="single"/>
            <w:shd w:fill="auto" w:val="clear"/>
            <w:vertAlign w:val="baseline"/>
            <w:rtl w:val="0"/>
          </w:rPr>
          <w:t xml:space="preserve">art. 92, §1º</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120" w:line="276" w:lineRule="auto"/>
        <w:ind w:left="4969" w:right="0" w:hanging="431.9999999999999"/>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Fica eleito o Foro da Comarca de Bom Sucesso-MG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dirimir os litígios que decorrerem da execução deste Termo de Contrato que não puderem ser compostos pela conciliação, conforme </w:t>
      </w:r>
      <w:hyperlink r:id="rId89">
        <w:r w:rsidDel="00000000" w:rsidR="00000000" w:rsidRPr="00000000">
          <w:rPr>
            <w:rFonts w:ascii="Arial" w:cs="Arial" w:eastAsia="Arial" w:hAnsi="Arial"/>
            <w:b w:val="0"/>
            <w:i w:val="0"/>
            <w:smallCaps w:val="0"/>
            <w:strike w:val="0"/>
            <w:color w:val="000080"/>
            <w:sz w:val="20"/>
            <w:szCs w:val="20"/>
            <w:u w:val="single"/>
            <w:shd w:fill="auto" w:val="clear"/>
            <w:vertAlign w:val="baseline"/>
            <w:rtl w:val="0"/>
          </w:rPr>
          <w:t xml:space="preserve">art. 92, §1º, da Lei nº 14.133/21.</w:t>
        </w:r>
      </w:hyperlink>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709"/>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[Local]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[dia]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[mês]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[ano].</w:t>
      </w:r>
      <w:r w:rsidDel="00000000" w:rsidR="00000000" w:rsidRPr="00000000">
        <w:rPr>
          <w:rtl w:val="0"/>
        </w:rPr>
      </w:r>
    </w:p>
    <w:p w:rsidR="00000000" w:rsidDel="00000000" w:rsidP="00000000" w:rsidRDefault="00000000" w:rsidRPr="00000000" w14:paraId="00000139">
      <w:pPr>
        <w:spacing w:after="288" w:before="120" w:line="312" w:lineRule="auto"/>
        <w:ind w:firstLine="709"/>
        <w:jc w:val="center"/>
        <w:rPr>
          <w:rFonts w:ascii="Arial" w:cs="Arial" w:eastAsia="Arial" w:hAnsi="Arial"/>
          <w:sz w:val="20"/>
          <w:szCs w:val="20"/>
        </w:rPr>
      </w:pPr>
      <w:sdt>
        <w:sdtPr>
          <w:tag w:val="goog_rdk_38"/>
        </w:sdtPr>
        <w:sdtContent>
          <w:commentRangeStart w:id="38"/>
        </w:sdtContent>
      </w:sdt>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13A">
      <w:pPr>
        <w:spacing w:after="288" w:before="120" w:line="312" w:lineRule="auto"/>
        <w:ind w:firstLine="709"/>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 do CONTRATANTE</w:t>
      </w:r>
    </w:p>
    <w:p w:rsidR="00000000" w:rsidDel="00000000" w:rsidP="00000000" w:rsidRDefault="00000000" w:rsidRPr="00000000" w14:paraId="0000013B">
      <w:pPr>
        <w:spacing w:after="288" w:before="120" w:line="312" w:lineRule="auto"/>
        <w:ind w:firstLine="709"/>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13C">
      <w:pPr>
        <w:spacing w:after="288" w:before="120" w:line="312" w:lineRule="auto"/>
        <w:ind w:firstLine="709"/>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 do CONTRATADO</w:t>
      </w:r>
    </w:p>
    <w:p w:rsidR="00000000" w:rsidDel="00000000" w:rsidP="00000000" w:rsidRDefault="00000000" w:rsidRPr="00000000" w14:paraId="0000013D">
      <w:pPr>
        <w:spacing w:after="288" w:before="120" w:line="312" w:lineRule="auto"/>
        <w:ind w:firstLine="709"/>
        <w:jc w:val="both"/>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TESTEMUNHAS:</w:t>
      </w:r>
    </w:p>
    <w:p w:rsidR="00000000" w:rsidDel="00000000" w:rsidP="00000000" w:rsidRDefault="00000000" w:rsidRPr="00000000" w14:paraId="0000013E">
      <w:pPr>
        <w:spacing w:after="288" w:before="120" w:line="312" w:lineRule="auto"/>
        <w:ind w:firstLine="709"/>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1-</w:t>
      </w:r>
    </w:p>
    <w:p w:rsidR="00000000" w:rsidDel="00000000" w:rsidP="00000000" w:rsidRDefault="00000000" w:rsidRPr="00000000" w14:paraId="0000013F">
      <w:pPr>
        <w:spacing w:after="288" w:before="120" w:line="312" w:lineRule="auto"/>
        <w:ind w:firstLine="709"/>
        <w:rPr/>
      </w:pPr>
      <w:r w:rsidDel="00000000" w:rsidR="00000000" w:rsidRPr="00000000">
        <w:rPr>
          <w:rFonts w:ascii="Arial" w:cs="Arial" w:eastAsia="Arial" w:hAnsi="Arial"/>
          <w:i w:val="1"/>
          <w:color w:val="ff0000"/>
          <w:sz w:val="20"/>
          <w:szCs w:val="20"/>
          <w:rtl w:val="0"/>
        </w:rPr>
        <w:t xml:space="preserve">2- </w:t>
      </w:r>
      <w:commentRangeEnd w:id="38"/>
      <w:r w:rsidDel="00000000" w:rsidR="00000000" w:rsidRPr="00000000">
        <w:commentReference w:id="38"/>
      </w:r>
      <w:r w:rsidDel="00000000" w:rsidR="00000000" w:rsidRPr="00000000">
        <w:rPr>
          <w:rtl w:val="0"/>
        </w:rPr>
      </w:r>
    </w:p>
    <w:sectPr>
      <w:headerReference r:id="rId90" w:type="default"/>
      <w:pgSz w:h="16838" w:w="11906" w:orient="portrait"/>
      <w:pgMar w:bottom="1418" w:top="1418" w:left="1134" w:right="1134"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utor" w:id="13" w:date="2024-03-19T21:31:45Z">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No caso de órgãos ou entidades públicas vinculados ao Ministério da Economia, considerada a edição da Portaria ME n° 1.144, de 3 de fevereiro de 2021, que disciplina os procedimentos e as rotinas para prevenção do nepotismo e responsabilização das suas ocorrências no âmbito daquele Ministério, necessário incluir, nesse item, subitem com o seguinte teor: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Apresentar as declarações firmadas pelos terceirizados indicados aos postos de serviços contratados, em conformidade com o artigo 5°, inciso I, da Portaria ME n° 1.144, de 3 de fevereiro de 2021, atestando ausência de relação familiar ou de parentesco que importe a prática de nepotismo, nos termos do disposto no inciso II do artigo 2° daquele normativo.”</w:t>
      </w:r>
    </w:p>
  </w:comment>
  <w:comment w:author="Autor" w:id="34" w:date="2024-03-19T21:31:45Z">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Use a redação destes itens para os contratos de serviços contínuos (art. 106. NLLC).</w:t>
      </w:r>
    </w:p>
  </w:comment>
  <w:comment w:author="Autor" w:id="11" w:date="2024-03-19T21:31:45Z">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author="Autor" w:id="30" w:date="2024-03-19T21:31:45Z">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Recomenda-se suprimir a sanção relativa à apresentação, reposição ou suplementação da garantia caso esta não seja exigida para a contratação.</w:t>
      </w:r>
    </w:p>
  </w:comment>
  <w:comment w:author="Autor" w:id="5" w:date="2024-03-19T21:31:45Z">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Lei n.º 14.133, de 2021 em seu artigo 25, §7º fixou a necessidade da estipulação no contrato, independente do prazo de sua duração, de índice de reajustamento de preço, com data-base vinculada à data do orçamento estimado.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Lei n.º 14.133, de 2021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 enfatizar que o marco inicial para a contagem da anualidade é a data do orçamento estimado, o que representa um aperfeiçoamento em relação à sistemática anterior. Isso torna indispensável que o orçamento contenha a data específica a que se refere.</w:t>
      </w:r>
    </w:p>
  </w:comment>
  <w:comment w:author="Autor" w:id="33" w:date="2024-03-19T21:31:45Z">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Use a redação abaixo para os contratos por escopo, assim considerados os contratos nos quais se impõe ao contratado o dever de realizar a prestação de um serviço específico em um período predeterminado. Ex: realizar a reforma de um imóvel público no prazo de 120 dias.</w:t>
      </w:r>
    </w:p>
  </w:comment>
  <w:comment w:author="Autor" w:id="3" w:date="2024-03-19T21:31:45Z">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Lei n.º 14.133, de 2021 em seu artigo 25, §7º fixou a necessidade da estipulação no contrato, independente do prazo de sua duração, de índice de reajustamento de preço, com data-base vinculada à data do orçamento estimado.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Lei n.º 14.133, de 2021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 enfatizar que o marco inicial para a contagem da anualidade é a data do orçamento estimado, o que representa um aperfeiçoamento em relação à sistemática anterior. Isso torna indispensável que o orçamento contenha a data específica a que se refere.</w:t>
      </w:r>
    </w:p>
  </w:comment>
  <w:comment w:author="Autor" w:id="10" w:date="2024-03-19T21:31:45Z">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author="Autor" w:id="1" w:date="2024-03-19T21:31:45Z">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Caso o objeto envolva parte sujeita ao regime de empreitada por preço global e parte sujeita ao regime de empreitada por preço unitário, em que os serviços são prestados e pagos sob demanda, ajustar a cláusula conforme a necessidade.</w:t>
      </w:r>
    </w:p>
  </w:comment>
  <w:comment w:author="Autor" w:id="17" w:date="2024-03-19T21:31:45Z">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Incluir os subitens 9.25 e 9.26 caso o contrato tenha por objeto a elaboração de projetos ou a execução de serviços técnicos especializados, conforme art. 93, caput, da Lei n.º 14.133/2021.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Vale registrar que o §2º do art. 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Acrescentar o subitem 9.26.1  caso o objeto consista na elaboração de projeto relativo a obra imaterial de caráter tecnológico, insuscetível de privilégio, nos termos do art. 93, § 1º, da Lei n.º 14.133/2021.</w:t>
      </w:r>
    </w:p>
  </w:comment>
  <w:comment w:author="Autor" w:id="22" w:date="2024-03-19T21:31:45Z">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Se o Contratante entender oportuno, é possível especificar, nesta cláusula, rotinas ou diligências mais adequadas ao objeto contratual respectivo.</w:t>
      </w:r>
    </w:p>
  </w:comment>
  <w:comment w:author="Autor" w:id="0" w:date="2024-03-19T21:31:45Z">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não constem os números de documentos pessoais das pessoas naturais que irão assiná-los, como ocorre normalmente com os representantes da Administração e da empresa contratada.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art. 61 da Lei nº 8.666, de 1993, e o §1º do art. 89 da Lei nº 14.133, de 1º de abril de 2021, exigem apenas esse dado”.</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Caso seja exigida a garantia na modalidade seguro-garantia com cláusula de retomada, já no preâmbulo do contrato deverá ser acrescentada a menção à seguradora, com a respectiva qualificação, que será doravante designada como INTERVENIENTE ANUENTE.</w:t>
      </w:r>
    </w:p>
  </w:comment>
  <w:comment w:author="Autor" w:id="19" w:date="2024-03-19T21:31:45Z">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Caso o Contratante tenha optado por atribuir ao Contratado a obrigação de elaboração do projeto executivo, os subitens 9.48 e 9.48.1 deverão ser incluídos.</w:t>
      </w:r>
    </w:p>
  </w:comment>
  <w:comment w:author="Autor" w:id="15" w:date="2024-03-19T21:31:45Z">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Via de regra, a prestação de serviços de modo geral é hipótese de incidência de tributação municipal (Imposto Sobre Serviços de Qualquer Natureza - ISSQN), conforme lista anexa à Lei Complementar nº 116/2003.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comment>
  <w:comment w:author="Autor" w:id="21" w:date="2024-03-19T21:31:45Z">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author="Autor" w:id="18" w:date="2024-03-19T21:31:45Z">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author="Autor" w:id="9" w:date="2024-03-19T21:31:45Z">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As obrigações que seguem, tanto do contratante como do contratado, são meramente ilustrativas. O órgão ou entidade licitante deverá adaptá-las ou suprimi-las, em conformidade com as peculiaridades do serviço de engenharia de que necessita.</w:t>
      </w:r>
    </w:p>
  </w:comment>
  <w:comment w:author="Autor" w:id="20" w:date="2024-03-19T21:31:45Z">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As cláusulas 10.1 a 10.12 são necessárias para cumprimento da Lei nº 13.709, de 14 de agosto de 2018 (LGPD), caso a contratação envolva, de qualquer forma, o tratamento de dados pessoais, devendo ser incluída e ajustada nessa hipótese.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tema deve ser avaliado pela Administração com base nos riscos da contratação em relação aos dados pessoais eventualmente envolvidos.</w:t>
      </w:r>
    </w:p>
  </w:comment>
  <w:comment w:author="Autor" w:id="7" w:date="2024-03-19T21:31:45Z">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w:t>
      </w:r>
    </w:p>
  </w:comment>
  <w:comment w:author="Autor" w:id="12" w:date="2024-03-19T21:31:45Z">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Esta disposição decorre do §4º, do art. 137, da Lei nº 14.133, de 2021.</w:t>
      </w:r>
    </w:p>
  </w:comment>
  <w:comment w:author="Autor" w:id="24" w:date="2024-03-19T21:31:45Z">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comment>
  <w:comment w:author="Autor" w:id="36" w:date="2024-03-19T21:31:45Z">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art. 106, II, da Lei nº 14.133/21 prevê para contratações de serviços continuados que “a Administração deverá atestar, no início da contratação e de cada exercício, a existência de créditos orçamentários vinculados à contratação e a vantagem em sua manutenção”.</w:t>
      </w:r>
    </w:p>
  </w:comment>
  <w:comment w:author="Autor" w:id="35" w:date="2024-03-19T21:31:45Z">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sistemática dos itens 13.3 e 13.4 decorre do que dispõe o art. 106, III e §1º, da Lei nº 14.133/21. Para a sua compreensão, vale trazer um exemplo: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Se a comunicação ao contratado noticiando a rescisão ocorrer até 20 de março (dois meses antes da data de aniversário), a extinção poderá ocorrer na data de aniversário, ou seja, 20 de maio.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Se a comunicação se der entre 20 de março e 20 de maio (menos de dois meses), fica garantida a vigência contratual por mais dois meses (portanto, por exemplo, se a notificação for em 20 de abril, a extinção seria em 20 de junho).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Por fim, uma comunicação de extinção havida após a data de aniversário só teria efeito no aniversário subsequente, salvo se houver enquadramento na situação “2”.</w:t>
      </w:r>
    </w:p>
  </w:comment>
  <w:comment w:author="Autor" w:id="32" w:date="2024-03-19T21:31:45Z">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 A Lei nº 14.133, de 2021 (art. 162, parágrafo único),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author="Autor" w:id="23" w:date="2024-03-19T21:31:45Z">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Todas as disposições da presente cláusula são meramente indicativas. Pode ser necessário que se suprimam algumas das obrigações ou se arrolem outras, conforme as peculiaridades do órgão e as especificações do serviço a ser executado.</w:t>
      </w:r>
    </w:p>
  </w:comment>
  <w:comment w:author="Autor" w:id="26" w:date="2024-03-19T21:31:45Z">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Caso o adjudicatário não opte pela oferta de seguro-garantia, poderá ofertar a fiança bancária, a caução em dinheiro ou em títulos da dívida pública antes ou depois da assinatura do termo de contrato. Na segunda hipótese, deverão ser incluídos os subitens a seguir, com fundamento no item 3.1, alíneas “a”, “e”, e “f”, do Anexo VII-F, da Instrução Normativa SEGES/MP n.º 05/2017, aplicáveis por força da Instrução Normativa SEGES/ME n.º 98/2022.</w:t>
      </w:r>
    </w:p>
  </w:comment>
  <w:comment w:author="Autor" w:id="29" w:date="2024-03-19T21:31:45Z">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comment>
  <w:comment w:author="Autor" w:id="6" w:date="2024-03-19T21:31:45Z">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Caso não tenha sido utilizado SINAPI/SICRO como referência, mencionar o sistema utilizado e respectiva data, ou ainda a data de referência para um dos demais parâmetros do §2º do art. 23 da Lei nº 14.133, de 2021, que tenham servido para a estimativa de custos do serviço.</w:t>
      </w:r>
    </w:p>
  </w:comment>
  <w:comment w:author="Autor" w:id="38" w:date="2024-03-19T21:31:45Z">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 Nota n. 00013/2021/DECOR/CGU/AGU e respectivos Despachos de Aprovação - NUP 23282.002192/2019-93.</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Caso seja exigida a garantia na modalidade seguro-garantia com cláusula de retomada, a seguradora deverá constar como INTERVENIENTE ANUENTE e também assinar o contrato (inciso I do art. 102).</w:t>
      </w:r>
    </w:p>
  </w:comment>
  <w:comment w:author="Autor" w:id="31" w:date="2024-03-19T21:31:45Z">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author="Autor" w:id="2" w:date="2024-03-19T21:31:45Z">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Segundo o artigo 6º, XXVII, da Lei nº 14.133, de 2021, matriz de risco é cláusula contratual definidora de riscos e de responsabilidades entre as partes e caracterizadora do equilíbrio econômico-financeiro inicial do contrato, em termos de ônus financeiro decorrente de eventos supervenientes à contratação.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Há situações em que a matriz de risco, segundo a lei, será obrigatória. São elas:  nas hipóteses de obras e serviços de grande vulto ou quando forem adotados os regimes de contratação integrada e semi-integrada, conforme §3º do art. 22 da Lei 14.133/2021.</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Nos demais casos, o gestor deverá analisar se convém a inserção de uma matriz de alocação de riscos, hipótese em que deverá cumprir os requisitos previstos no artigo 22 da Lei 14.133, de 2021, ponderando os riscos que serão imputados a cada uma das partes, bem como sua proporção, conforme artigo 103 da Lei nº 14.133, de 2021.</w:t>
      </w:r>
    </w:p>
  </w:comment>
  <w:comment w:author="Autor" w:id="14" w:date="2024-03-19T21:31:45Z">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author="Autor" w:id="16" w:date="2024-03-19T21:31:45Z">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No caso de contratações de serviços de manutenção e assistência técnica, recomenda-se incluir a cláusula 9.23 e o subitem 9.23.1, a luz do art. 47, § 2º, da Lei nº 14.133, de 2021:</w:t>
      </w:r>
    </w:p>
  </w:comment>
  <w:comment w:author="Autor" w:id="25" w:date="2024-03-19T21:31:45Z">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Nos casos de serviços contínuos com duração até um ano, a garantia será calculada com base no valor total do contrato. Se de duração superior a um ano, o será com base no valor anual. Nos demais casos (serviços não-contínuos), o será com base no valor inicial.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Nas contratações de serviços e fornecimentos contínuos com vigência superior a 1 (um) ano, assim como nas subsequentes prorrogações, será utilizado o valor anual do contrato para definição e aplicação desses percentuais. (art. 98 da Lei nº 14.133, de 2021). Nas contratações de obras e serviços de engenharia de grande vulto, poderá ser exigida a prestação de garantia exclusivamente na modalidade seguro-garantia em percentual equivalente a até 30% (trinta por cento) do valor inicial do contrato (art. 99 da Lei de Licitações). O Termo de Referência pode, portanto, trazer percentual entre 5% e 10% (ou de até 30% para grande vulto), mas, para tanto, deverá constar dos autos a citada análise de complexidade técnica e de riscos e a justificativa para tal medida.</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4: 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5: Quando o adjudicatário optar pela oferta de seguro-garantia, deverá fazê-lo previamente à assinatura do contrato, conforme prazo fixado no edital (no prazo mínimo de um mês), contado da data de homologação da licitação (art. 96, §3º, da Lei n.º 14.133/2021).</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6: Nos casos de contratos que impliquem a entrega de bens pela Administração, dos quais o contratado ficará depositário (art.101), deverá haver nos autos certificação do valor dos bens, e ser utilizada a opção do item 11.3 ou 11.6 ao invés do 11.2, eventualmente combinando-se com o item 11.4, caso adotada a modalidade nele prevista, exclusiva para obras e serviços de engenharia, conforme artigo 102 da Lei de Licitações.</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7: Se o objeto também envolver fornecimento de bens, recomenda-se utilizar as cláusulas de garantia previstas no modelo de compras.</w:t>
      </w:r>
    </w:p>
  </w:comment>
  <w:comment w:author="Autor" w:id="27" w:date="2024-03-19T21:31:45Z">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O art. 97, I, da Lei nº 14.133/21, somente prevê prazo de vigência “igual ou superior ao estabelecido no 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comment>
  <w:comment w:author="Autor" w:id="8" w:date="2024-03-19T21:31:45Z">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sua concessão ex officio pela Administração deve ser a regra,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desde que cumulativamente: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motivação idônea nos autos do processo administrativo, promovendo as respectivas adequações na cláusula sétima da minuta de termo de contrato.</w:t>
      </w:r>
    </w:p>
  </w:comment>
  <w:comment w:author="Autor" w:id="4" w:date="2024-03-19T21:31:45Z">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cômputo do valor total do Termo de Contrato levará em conta o período inicial de vigência estabelecido.</w:t>
      </w:r>
    </w:p>
  </w:comment>
  <w:comment w:author="Autor" w:id="37" w:date="2024-03-19T21:31:45Z">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No Acórdão n.º 2569/2018 – Plenário, o TCU concluiu que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author="Autor" w:id="28" w:date="2024-03-19T21:31:45Z">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Disposição decorrente do art. 1º, IV, do Decreto-Lei nº 1.737, de 1979.</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Caso seja exigida o seguro-garantia na forma do artigo 102 da Lei nº 14.133, de 2021, as disposições que se referem às modalidades de caução e fiança bancária podem ser suprimidas.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45" w15:done="0"/>
  <w15:commentEx w15:paraId="00000146" w15:done="0"/>
  <w15:commentEx w15:paraId="00000147" w15:done="0"/>
  <w15:commentEx w15:paraId="00000148" w15:done="0"/>
  <w15:commentEx w15:paraId="0000014C" w15:done="0"/>
  <w15:commentEx w15:paraId="0000014D" w15:done="0"/>
  <w15:commentEx w15:paraId="00000151" w15:done="0"/>
  <w15:commentEx w15:paraId="00000152" w15:done="0"/>
  <w15:commentEx w15:paraId="00000153" w15:done="0"/>
  <w15:commentEx w15:paraId="00000156" w15:done="0"/>
  <w15:commentEx w15:paraId="00000157" w15:done="0"/>
  <w15:commentEx w15:paraId="00000159" w15:done="0"/>
  <w15:commentEx w15:paraId="0000015A" w15:done="0"/>
  <w15:commentEx w15:paraId="0000015D" w15:done="0"/>
  <w15:commentEx w15:paraId="0000015E" w15:done="0"/>
  <w15:commentEx w15:paraId="0000015F" w15:done="0"/>
  <w15:commentEx w15:paraId="00000160" w15:done="0"/>
  <w15:commentEx w15:paraId="00000164" w15:done="0"/>
  <w15:commentEx w15:paraId="00000167" w15:done="0"/>
  <w15:commentEx w15:paraId="00000168" w15:done="0"/>
  <w15:commentEx w15:paraId="00000169" w15:done="0"/>
  <w15:commentEx w15:paraId="0000016A" w15:done="0"/>
  <w15:commentEx w15:paraId="0000016F" w15:done="0"/>
  <w15:commentEx w15:paraId="00000170" w15:done="0"/>
  <w15:commentEx w15:paraId="00000172" w15:done="0"/>
  <w15:commentEx w15:paraId="00000173" w15:done="0"/>
  <w15:commentEx w15:paraId="00000174" w15:done="0"/>
  <w15:commentEx w15:paraId="00000175" w15:done="0"/>
  <w15:commentEx w15:paraId="00000178" w15:done="0"/>
  <w15:commentEx w15:paraId="00000179" w15:done="0"/>
  <w15:commentEx w15:paraId="0000017C" w15:done="0"/>
  <w15:commentEx w15:paraId="0000017D" w15:done="0"/>
  <w15:commentEx w15:paraId="0000017E" w15:done="0"/>
  <w15:commentEx w15:paraId="00000185" w15:done="0"/>
  <w15:commentEx w15:paraId="00000186" w15:done="0"/>
  <w15:commentEx w15:paraId="00000187" w15:done="0"/>
  <w15:commentEx w15:paraId="00000188" w15:done="0"/>
  <w15:commentEx w15:paraId="0000018A" w15:done="0"/>
  <w15:commentEx w15:paraId="0000018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Ecofont_Spranq_eco_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jc w:val="center"/>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32"/>
        <w:szCs w:val="32"/>
        <w:rtl w:val="0"/>
      </w:rPr>
      <w:t xml:space="preserve">PREFEITURA MUNICIPAL DE BOM SUCESSO </w:t>
    </w:r>
    <w:r w:rsidDel="00000000" w:rsidR="00000000" w:rsidRPr="00000000">
      <w:rPr>
        <w:rtl w:val="0"/>
      </w:rPr>
    </w:r>
  </w:p>
  <w:p w:rsidR="00000000" w:rsidDel="00000000" w:rsidP="00000000" w:rsidRDefault="00000000" w:rsidRPr="00000000" w14:paraId="000001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Pça. Benedito Valadares, 5l – 37220-000 – Bom Sucesso – MG</w:t>
    </w:r>
    <w:r w:rsidDel="00000000" w:rsidR="00000000" w:rsidRPr="00000000">
      <w:rPr>
        <w:rtl w:val="0"/>
      </w:rPr>
    </w:r>
  </w:p>
  <w:p w:rsidR="00000000" w:rsidDel="00000000" w:rsidP="00000000" w:rsidRDefault="00000000" w:rsidRPr="00000000" w14:paraId="000001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Tele fax: (35) 3841-1333 – Pabx: (35) 3841-1207 </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3">
    <w:lvl w:ilvl="0">
      <w:start w:val="1"/>
      <w:numFmt w:val="lowerLetter"/>
      <w:lvlText w:val="%1)"/>
      <w:lvlJc w:val="left"/>
      <w:pPr>
        <w:ind w:left="1436" w:hanging="360"/>
      </w:pPr>
      <w:rPr/>
    </w:lvl>
    <w:lvl w:ilvl="1">
      <w:start w:val="1"/>
      <w:numFmt w:val="lowerLetter"/>
      <w:lvlText w:val="%2."/>
      <w:lvlJc w:val="left"/>
      <w:pPr>
        <w:ind w:left="2156" w:hanging="360"/>
      </w:pPr>
      <w:rPr/>
    </w:lvl>
    <w:lvl w:ilvl="2">
      <w:start w:val="1"/>
      <w:numFmt w:val="lowerRoman"/>
      <w:lvlText w:val="%3."/>
      <w:lvlJc w:val="right"/>
      <w:pPr>
        <w:ind w:left="2876" w:hanging="180"/>
      </w:pPr>
      <w:rPr/>
    </w:lvl>
    <w:lvl w:ilvl="3">
      <w:start w:val="1"/>
      <w:numFmt w:val="decimal"/>
      <w:lvlText w:val="%4."/>
      <w:lvlJc w:val="left"/>
      <w:pPr>
        <w:ind w:left="3596" w:hanging="360"/>
      </w:pPr>
      <w:rPr/>
    </w:lvl>
    <w:lvl w:ilvl="4">
      <w:start w:val="1"/>
      <w:numFmt w:val="lowerLetter"/>
      <w:lvlText w:val="%5."/>
      <w:lvlJc w:val="left"/>
      <w:pPr>
        <w:ind w:left="4316" w:hanging="360"/>
      </w:pPr>
      <w:rPr/>
    </w:lvl>
    <w:lvl w:ilvl="5">
      <w:start w:val="1"/>
      <w:numFmt w:val="lowerRoman"/>
      <w:lvlText w:val="%6."/>
      <w:lvlJc w:val="right"/>
      <w:pPr>
        <w:ind w:left="5036" w:hanging="180"/>
      </w:pPr>
      <w:rPr/>
    </w:lvl>
    <w:lvl w:ilvl="6">
      <w:start w:val="1"/>
      <w:numFmt w:val="decimal"/>
      <w:lvlText w:val="%7."/>
      <w:lvlJc w:val="left"/>
      <w:pPr>
        <w:ind w:left="5756" w:hanging="360"/>
      </w:pPr>
      <w:rPr/>
    </w:lvl>
    <w:lvl w:ilvl="7">
      <w:start w:val="1"/>
      <w:numFmt w:val="lowerLetter"/>
      <w:lvlText w:val="%8."/>
      <w:lvlJc w:val="left"/>
      <w:pPr>
        <w:ind w:left="6476" w:hanging="360"/>
      </w:pPr>
      <w:rPr/>
    </w:lvl>
    <w:lvl w:ilvl="8">
      <w:start w:val="1"/>
      <w:numFmt w:val="lowerRoman"/>
      <w:lvlText w:val="%9."/>
      <w:lvlJc w:val="right"/>
      <w:pPr>
        <w:ind w:left="7196" w:hanging="180"/>
      </w:pPr>
      <w:rPr/>
    </w:lvl>
  </w:abstractNum>
  <w:abstractNum w:abstractNumId="4">
    <w:lvl w:ilvl="0">
      <w:start w:val="1"/>
      <w:numFmt w:val="lowerLetter"/>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b w:val="1"/>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99999999999955"/>
      </w:pPr>
      <w:rPr>
        <w:rFonts w:ascii="Arial" w:cs="Arial" w:eastAsia="Arial" w:hAnsi="Arial"/>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lowerLetter"/>
      <w:lvlText w:val="%1)"/>
      <w:lvlJc w:val="left"/>
      <w:pPr>
        <w:ind w:left="1599" w:hanging="360"/>
      </w:pPr>
      <w:rPr/>
    </w:lvl>
    <w:lvl w:ilvl="1">
      <w:start w:val="1"/>
      <w:numFmt w:val="lowerLetter"/>
      <w:lvlText w:val="%2."/>
      <w:lvlJc w:val="left"/>
      <w:pPr>
        <w:ind w:left="2319" w:hanging="360"/>
      </w:pPr>
      <w:rPr/>
    </w:lvl>
    <w:lvl w:ilvl="2">
      <w:start w:val="1"/>
      <w:numFmt w:val="lowerRoman"/>
      <w:lvlText w:val="%3."/>
      <w:lvlJc w:val="right"/>
      <w:pPr>
        <w:ind w:left="3039" w:hanging="180"/>
      </w:pPr>
      <w:rPr/>
    </w:lvl>
    <w:lvl w:ilvl="3">
      <w:start w:val="1"/>
      <w:numFmt w:val="decimal"/>
      <w:lvlText w:val="%4."/>
      <w:lvlJc w:val="left"/>
      <w:pPr>
        <w:ind w:left="3759" w:hanging="360"/>
      </w:pPr>
      <w:rPr/>
    </w:lvl>
    <w:lvl w:ilvl="4">
      <w:start w:val="1"/>
      <w:numFmt w:val="lowerLetter"/>
      <w:lvlText w:val="%5."/>
      <w:lvlJc w:val="left"/>
      <w:pPr>
        <w:ind w:left="4479" w:hanging="360"/>
      </w:pPr>
      <w:rPr/>
    </w:lvl>
    <w:lvl w:ilvl="5">
      <w:start w:val="1"/>
      <w:numFmt w:val="lowerRoman"/>
      <w:lvlText w:val="%6."/>
      <w:lvlJc w:val="right"/>
      <w:pPr>
        <w:ind w:left="5199" w:hanging="180"/>
      </w:pPr>
      <w:rPr/>
    </w:lvl>
    <w:lvl w:ilvl="6">
      <w:start w:val="1"/>
      <w:numFmt w:val="decimal"/>
      <w:lvlText w:val="%7."/>
      <w:lvlJc w:val="left"/>
      <w:pPr>
        <w:ind w:left="5919" w:hanging="360"/>
      </w:pPr>
      <w:rPr/>
    </w:lvl>
    <w:lvl w:ilvl="7">
      <w:start w:val="1"/>
      <w:numFmt w:val="lowerLetter"/>
      <w:lvlText w:val="%8."/>
      <w:lvlJc w:val="left"/>
      <w:pPr>
        <w:ind w:left="6639" w:hanging="360"/>
      </w:pPr>
      <w:rPr/>
    </w:lvl>
    <w:lvl w:ilvl="8">
      <w:start w:val="1"/>
      <w:numFmt w:val="lowerRoman"/>
      <w:lvlText w:val="%9."/>
      <w:lvlJc w:val="right"/>
      <w:pPr>
        <w:ind w:left="7359" w:hanging="180"/>
      </w:pPr>
      <w:rPr/>
    </w:lvl>
  </w:abstractNum>
  <w:abstractNum w:abstractNumId="8">
    <w:lvl w:ilvl="0">
      <w:start w:val="1"/>
      <w:numFmt w:val="decimal"/>
      <w:lvlText w:val="%1."/>
      <w:lvlJc w:val="left"/>
      <w:pPr>
        <w:ind w:left="360" w:hanging="360"/>
      </w:pPr>
      <w:rPr>
        <w:b w:val="1"/>
        <w:i w:val="0"/>
      </w:rPr>
    </w:lvl>
    <w:lvl w:ilvl="1">
      <w:start w:val="1"/>
      <w:numFmt w:val="upperRoman"/>
      <w:lvlText w:val="%2."/>
      <w:lvlJc w:val="right"/>
      <w:pPr>
        <w:ind w:left="360" w:hanging="360"/>
      </w:pPr>
      <w:rPr/>
    </w:lvl>
    <w:lvl w:ilvl="2">
      <w:start w:val="1"/>
      <w:numFmt w:val="decimal"/>
      <w:lvlText w:val="%1.%2.%3."/>
      <w:lvlJc w:val="left"/>
      <w:pPr>
        <w:ind w:left="1135" w:firstLine="0"/>
      </w:pPr>
      <w:rPr>
        <w:b w:val="0"/>
        <w:i w:val="0"/>
      </w:rPr>
    </w:lvl>
    <w:lvl w:ilvl="3">
      <w:start w:val="1"/>
      <w:numFmt w:val="decimal"/>
      <w:lvlText w:val="%1.%2.%3.%4."/>
      <w:lvlJc w:val="left"/>
      <w:pPr>
        <w:ind w:left="851" w:firstLine="0"/>
      </w:pPr>
      <w:rPr>
        <w:b w:val="1"/>
        <w:i w:val="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9"/>
      <w:numFmt w:val="decimal"/>
      <w:lvlText w:val="%1."/>
      <w:lvlJc w:val="left"/>
      <w:pPr>
        <w:ind w:left="360" w:hanging="360"/>
      </w:pPr>
      <w:r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i w:val="0"/>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b w:val="1"/>
      </w:rPr>
    </w:lvl>
    <w:lvl w:ilvl="1">
      <w:start w:val="1"/>
      <w:numFmt w:val="decimal"/>
      <w:lvlText w:val="%1.%2."/>
      <w:lvlJc w:val="left"/>
      <w:pPr>
        <w:ind w:left="4969" w:hanging="432"/>
      </w:pPr>
      <w:rPr>
        <w:b w:val="0"/>
        <w:i w:val="0"/>
        <w:strike w:val="0"/>
        <w:color w:val="000000"/>
        <w:sz w:val="20"/>
        <w:szCs w:val="20"/>
        <w:u w:val="none"/>
      </w:rPr>
    </w:lvl>
    <w:lvl w:ilvl="2">
      <w:start w:val="1"/>
      <w:numFmt w:val="lowerLetter"/>
      <w:lvlText w:val="%3)"/>
      <w:lvlJc w:val="left"/>
      <w:pPr>
        <w:ind w:left="1214" w:hanging="504"/>
      </w:pPr>
      <w:rPr>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
      <w:numFmt w:val="decimal"/>
      <w:lvlText w:val="%1."/>
      <w:lvlJc w:val="left"/>
      <w:pPr>
        <w:ind w:left="360" w:hanging="360"/>
      </w:pPr>
      <w:rPr>
        <w:b w:val="1"/>
      </w:rPr>
    </w:lvl>
    <w:lvl w:ilvl="1">
      <w:start w:val="1"/>
      <w:numFmt w:val="decimal"/>
      <w:lvlText w:val="%1.%2."/>
      <w:lvlJc w:val="left"/>
      <w:pPr>
        <w:ind w:left="4969" w:hanging="432"/>
      </w:pPr>
      <w:rPr>
        <w:b w:val="0"/>
        <w:i w:val="0"/>
        <w:strike w:val="0"/>
        <w:color w:val="000000"/>
        <w:sz w:val="20"/>
        <w:szCs w:val="20"/>
        <w:u w:val="none"/>
      </w:rPr>
    </w:lvl>
    <w:lvl w:ilvl="2">
      <w:start w:val="1"/>
      <w:numFmt w:val="lowerLetter"/>
      <w:lvlText w:val="%3)"/>
      <w:lvlJc w:val="left"/>
      <w:pPr>
        <w:ind w:left="1214" w:hanging="504"/>
      </w:pPr>
      <w:rPr>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cofont_Spranq_eco_Sans" w:cs="Ecofont_Spranq_eco_Sans" w:eastAsia="Ecofont_Spranq_eco_Sans" w:hAnsi="Ecofont_Spranq_eco_San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tabs>
        <w:tab w:val="left" w:leader="none" w:pos="1701"/>
      </w:tabs>
      <w:ind w:right="0"/>
      <w:jc w:val="center"/>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spacing w:before="40" w:line="259"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259" w:lineRule="auto"/>
    </w:pPr>
    <w:rPr>
      <w:rFonts w:ascii="Calibri" w:cs="Calibri" w:eastAsia="Calibri" w:hAnsi="Calibri"/>
      <w:color w:val="243f61"/>
      <w:sz w:val="22"/>
      <w:szCs w:val="22"/>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Normal" w:default="1">
    <w:name w:val="Normal"/>
    <w:rsid w:val="00EA3333"/>
    <w:rPr>
      <w:rFonts w:ascii="Ecofont_Spranq_eco_Sans" w:cs="Tahoma" w:hAnsi="Ecofont_Spranq_eco_Sans"/>
      <w:sz w:val="24"/>
      <w:szCs w:val="24"/>
      <w:lang w:eastAsia="pt-BR"/>
    </w:rPr>
  </w:style>
  <w:style w:type="paragraph" w:styleId="Ttulo1">
    <w:name w:val="heading 1"/>
    <w:basedOn w:val="Normal"/>
    <w:next w:val="Normal"/>
    <w:link w:val="Ttulo1Char"/>
    <w:uiPriority w:val="9"/>
    <w:rsid w:val="007F77AD"/>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har"/>
    <w:rsid w:val="004B460A"/>
    <w:pPr>
      <w:keepNext w:val="1"/>
      <w:tabs>
        <w:tab w:val="left" w:pos="1701"/>
      </w:tabs>
      <w:ind w:right="-1"/>
      <w:jc w:val="center"/>
      <w:outlineLvl w:val="1"/>
    </w:pPr>
    <w:rPr>
      <w:rFonts w:ascii="Times New Roman" w:cs="Times New Roman" w:hAnsi="Times New Roman"/>
      <w:b w:val="1"/>
      <w:color w:val="000000"/>
      <w:szCs w:val="20"/>
    </w:rPr>
  </w:style>
  <w:style w:type="paragraph" w:styleId="Ttulo3">
    <w:name w:val="heading 3"/>
    <w:basedOn w:val="Normal"/>
    <w:next w:val="Normal"/>
    <w:link w:val="Ttulo3Char"/>
    <w:uiPriority w:val="9"/>
    <w:semiHidden w:val="1"/>
    <w:unhideWhenUsed w:val="1"/>
    <w:qFormat w:val="1"/>
    <w:rsid w:val="00CB3192"/>
    <w:pPr>
      <w:keepNext w:val="1"/>
      <w:keepLines w:val="1"/>
      <w:spacing w:before="40" w:line="259" w:lineRule="auto"/>
      <w:outlineLvl w:val="2"/>
    </w:pPr>
    <w:rPr>
      <w:rFonts w:asciiTheme="majorHAnsi" w:cstheme="majorBidi" w:eastAsiaTheme="majorEastAsia" w:hAnsiTheme="majorHAnsi"/>
      <w:color w:val="243f60" w:themeColor="accent1" w:themeShade="00007F"/>
      <w:lang w:eastAsia="en-US"/>
    </w:rPr>
  </w:style>
  <w:style w:type="paragraph" w:styleId="Ttulo4">
    <w:name w:val="heading 4"/>
    <w:basedOn w:val="Normal"/>
    <w:next w:val="Normal"/>
    <w:link w:val="Ttulo4Char"/>
    <w:semiHidden w:val="1"/>
    <w:unhideWhenUsed w:val="1"/>
    <w:qFormat w:val="1"/>
    <w:rsid w:val="00A45A85"/>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Ttulo6">
    <w:name w:val="heading 6"/>
    <w:basedOn w:val="Normal"/>
    <w:next w:val="Normal"/>
    <w:link w:val="Ttulo6Char"/>
    <w:uiPriority w:val="9"/>
    <w:semiHidden w:val="1"/>
    <w:unhideWhenUsed w:val="1"/>
    <w:qFormat w:val="1"/>
    <w:rsid w:val="00CB3192"/>
    <w:pPr>
      <w:keepNext w:val="1"/>
      <w:keepLines w:val="1"/>
      <w:spacing w:before="40" w:line="259" w:lineRule="auto"/>
      <w:outlineLvl w:val="5"/>
    </w:pPr>
    <w:rPr>
      <w:rFonts w:asciiTheme="majorHAnsi" w:cstheme="majorBidi" w:eastAsiaTheme="majorEastAsia" w:hAnsiTheme="majorHAnsi"/>
      <w:color w:val="243f60" w:themeColor="accent1" w:themeShade="00007F"/>
      <w:sz w:val="22"/>
      <w:szCs w:val="22"/>
      <w:lang w:eastAsia="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link w:val="PargrafodaListaChar"/>
    <w:uiPriority w:val="34"/>
    <w:qFormat w:val="1"/>
    <w:rsid w:val="004773FC"/>
    <w:pPr>
      <w:ind w:left="720"/>
      <w:contextualSpacing w:val="1"/>
    </w:pPr>
  </w:style>
  <w:style w:type="paragraph" w:styleId="NormalWeb">
    <w:name w:val="Normal (Web)"/>
    <w:basedOn w:val="Normal"/>
    <w:uiPriority w:val="99"/>
    <w:rsid w:val="006B156A"/>
    <w:pPr>
      <w:spacing w:after="100" w:afterAutospacing="1" w:before="100" w:beforeAutospacing="1"/>
    </w:pPr>
    <w:rPr>
      <w:rFonts w:ascii="Times New Roman" w:cs="Times New Roman" w:hAnsi="Times New Roman"/>
    </w:rPr>
  </w:style>
  <w:style w:type="paragraph" w:styleId="Textodebalo">
    <w:name w:val="Balloon Text"/>
    <w:basedOn w:val="Normal"/>
    <w:link w:val="TextodebaloChar"/>
    <w:uiPriority w:val="99"/>
    <w:rsid w:val="003A73C1"/>
    <w:rPr>
      <w:rFonts w:ascii="Tahoma" w:hAnsi="Tahoma"/>
      <w:sz w:val="16"/>
      <w:szCs w:val="16"/>
    </w:rPr>
  </w:style>
  <w:style w:type="character" w:styleId="TextodebaloChar" w:customStyle="1">
    <w:name w:val="Texto de balão Char"/>
    <w:link w:val="Textodebalo"/>
    <w:uiPriority w:val="99"/>
    <w:rsid w:val="003A73C1"/>
    <w:rPr>
      <w:rFonts w:ascii="Tahoma" w:cs="Tahoma" w:hAnsi="Tahoma"/>
      <w:sz w:val="16"/>
      <w:szCs w:val="16"/>
    </w:rPr>
  </w:style>
  <w:style w:type="character" w:styleId="Ttulo2Char" w:customStyle="1">
    <w:name w:val="Título 2 Char"/>
    <w:link w:val="Ttulo2"/>
    <w:rsid w:val="004B460A"/>
    <w:rPr>
      <w:b w:val="1"/>
      <w:color w:val="000000"/>
      <w:sz w:val="24"/>
    </w:rPr>
  </w:style>
  <w:style w:type="paragraph" w:styleId="Nvel2" w:customStyle="1">
    <w:name w:val="Nível 2"/>
    <w:basedOn w:val="Normal"/>
    <w:next w:val="Normal"/>
    <w:rsid w:val="00D30A43"/>
    <w:pPr>
      <w:spacing w:after="120"/>
      <w:jc w:val="both"/>
    </w:pPr>
    <w:rPr>
      <w:rFonts w:ascii="Arial" w:cs="Times New Roman" w:hAnsi="Arial"/>
      <w:b w:val="1"/>
      <w:szCs w:val="20"/>
    </w:rPr>
  </w:style>
  <w:style w:type="character" w:styleId="normalchar1" w:customStyle="1">
    <w:name w:val="normal__char1"/>
    <w:rsid w:val="008D51CC"/>
    <w:rPr>
      <w:rFonts w:ascii="Arial" w:cs="Arial" w:hAnsi="Arial" w:hint="default"/>
      <w:strike w:val="0"/>
      <w:dstrike w:val="0"/>
      <w:sz w:val="24"/>
      <w:szCs w:val="24"/>
      <w:u w:val="none"/>
      <w:effect w:val="none"/>
    </w:rPr>
  </w:style>
  <w:style w:type="character" w:styleId="apple-style-span" w:customStyle="1">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val="1"/>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eastAsia="Calibri" w:hAnsi="Arial"/>
      <w:i w:val="1"/>
      <w:iCs w:val="1"/>
      <w:color w:val="000000"/>
      <w:sz w:val="20"/>
      <w:lang w:eastAsia="en-US"/>
    </w:rPr>
  </w:style>
  <w:style w:type="character" w:styleId="CitaoChar" w:customStyle="1">
    <w:name w:val="Citação Char"/>
    <w:aliases w:val="TCU Char,Citação AGU Char,NotaExplicativa Char"/>
    <w:link w:val="Citao"/>
    <w:qFormat w:val="1"/>
    <w:rsid w:val="00080B53"/>
    <w:rPr>
      <w:rFonts w:ascii="Arial" w:cs="Tahoma" w:eastAsia="Calibri" w:hAnsi="Arial"/>
      <w:i w:val="1"/>
      <w:iCs w:val="1"/>
      <w:color w:val="000000"/>
      <w:szCs w:val="24"/>
      <w:shd w:color="auto" w:fill="ffffcc" w:val="clear"/>
    </w:rPr>
  </w:style>
  <w:style w:type="paragraph" w:styleId="Commarcadores5">
    <w:name w:val="List Bullet 5"/>
    <w:basedOn w:val="Normal"/>
    <w:rsid w:val="001A3A05"/>
    <w:pPr>
      <w:numPr>
        <w:numId w:val="2"/>
      </w:numPr>
      <w:contextualSpacing w:val="1"/>
    </w:pPr>
  </w:style>
  <w:style w:type="paragraph" w:styleId="Notaexplicativa" w:customStyle="1">
    <w:name w:val="Nota explicativa"/>
    <w:basedOn w:val="Citao"/>
    <w:link w:val="NotaexplicativaChar"/>
    <w:qFormat w:val="1"/>
    <w:rsid w:val="00265FB6"/>
    <w:rPr>
      <w:szCs w:val="20"/>
    </w:rPr>
  </w:style>
  <w:style w:type="character" w:styleId="NotaexplicativaChar" w:customStyle="1">
    <w:name w:val="Nota explicativa Char"/>
    <w:basedOn w:val="CitaoChar"/>
    <w:link w:val="Notaexplicativa"/>
    <w:rsid w:val="00265FB6"/>
    <w:rPr>
      <w:rFonts w:ascii="Arial" w:cs="Tahoma" w:eastAsia="Calibri" w:hAnsi="Arial"/>
      <w:i w:val="1"/>
      <w:iCs w:val="1"/>
      <w:color w:val="000000"/>
      <w:szCs w:val="24"/>
      <w:shd w:color="auto" w:fill="ffffcc" w:val="clear"/>
    </w:rPr>
  </w:style>
  <w:style w:type="paragraph" w:styleId="Cabealho">
    <w:name w:val="header"/>
    <w:basedOn w:val="Normal"/>
    <w:link w:val="CabealhoChar"/>
    <w:uiPriority w:val="99"/>
    <w:rsid w:val="00CA24FB"/>
    <w:pPr>
      <w:tabs>
        <w:tab w:val="center" w:pos="4252"/>
        <w:tab w:val="right" w:pos="8504"/>
      </w:tabs>
    </w:pPr>
  </w:style>
  <w:style w:type="character" w:styleId="CabealhoChar" w:customStyle="1">
    <w:name w:val="Cabeçalho Char"/>
    <w:link w:val="Cabealho"/>
    <w:uiPriority w:val="99"/>
    <w:rsid w:val="00CA24FB"/>
    <w:rPr>
      <w:rFonts w:ascii="Ecofont_Spranq_eco_Sans" w:cs="Tahoma" w:hAnsi="Ecofont_Spranq_eco_Sans"/>
      <w:sz w:val="24"/>
      <w:szCs w:val="24"/>
    </w:rPr>
  </w:style>
  <w:style w:type="paragraph" w:styleId="Rodap">
    <w:name w:val="footer"/>
    <w:basedOn w:val="Normal"/>
    <w:link w:val="RodapChar"/>
    <w:uiPriority w:val="99"/>
    <w:rsid w:val="00CA24FB"/>
    <w:pPr>
      <w:tabs>
        <w:tab w:val="center" w:pos="4252"/>
        <w:tab w:val="right" w:pos="8504"/>
      </w:tabs>
    </w:pPr>
  </w:style>
  <w:style w:type="character" w:styleId="RodapChar" w:customStyle="1">
    <w:name w:val="Rodapé Char"/>
    <w:link w:val="Rodap"/>
    <w:uiPriority w:val="99"/>
    <w:qFormat w:val="1"/>
    <w:rsid w:val="00CA24FB"/>
    <w:rPr>
      <w:rFonts w:ascii="Ecofont_Spranq_eco_Sans" w:cs="Tahoma" w:hAnsi="Ecofont_Spranq_eco_Sans"/>
      <w:sz w:val="24"/>
      <w:szCs w:val="24"/>
    </w:rPr>
  </w:style>
  <w:style w:type="numbering" w:styleId="Estilo1" w:customStyle="1">
    <w:name w:val="Estilo1"/>
    <w:uiPriority w:val="99"/>
    <w:rsid w:val="008C6874"/>
    <w:pPr>
      <w:numPr>
        <w:numId w:val="3"/>
      </w:numPr>
    </w:pPr>
  </w:style>
  <w:style w:type="numbering" w:styleId="Estilo2" w:customStyle="1">
    <w:name w:val="Estilo2"/>
    <w:uiPriority w:val="99"/>
    <w:rsid w:val="00A72B79"/>
    <w:pPr>
      <w:numPr>
        <w:numId w:val="4"/>
      </w:numPr>
    </w:pPr>
  </w:style>
  <w:style w:type="numbering" w:styleId="Estilo3" w:customStyle="1">
    <w:name w:val="Estilo3"/>
    <w:uiPriority w:val="99"/>
    <w:rsid w:val="00A72B79"/>
    <w:pPr>
      <w:numPr>
        <w:numId w:val="5"/>
      </w:numPr>
    </w:pPr>
  </w:style>
  <w:style w:type="numbering" w:styleId="Estilo4" w:customStyle="1">
    <w:name w:val="Estilo4"/>
    <w:uiPriority w:val="99"/>
    <w:rsid w:val="0054016D"/>
    <w:pPr>
      <w:numPr>
        <w:numId w:val="6"/>
      </w:numPr>
    </w:pPr>
  </w:style>
  <w:style w:type="numbering" w:styleId="Estilo5" w:customStyle="1">
    <w:name w:val="Estilo5"/>
    <w:uiPriority w:val="99"/>
    <w:rsid w:val="0054016D"/>
    <w:pPr>
      <w:numPr>
        <w:numId w:val="7"/>
      </w:numPr>
    </w:pPr>
  </w:style>
  <w:style w:type="numbering" w:styleId="Estilo6" w:customStyle="1">
    <w:name w:val="Estilo6"/>
    <w:uiPriority w:val="99"/>
    <w:rsid w:val="0054016D"/>
    <w:pPr>
      <w:numPr>
        <w:numId w:val="8"/>
      </w:numPr>
    </w:pPr>
  </w:style>
  <w:style w:type="character" w:styleId="Refdecomentrio">
    <w:name w:val="annotation reference"/>
    <w:basedOn w:val="Fontepargpadro"/>
    <w:unhideWhenUsed w:val="1"/>
    <w:qFormat w:val="1"/>
    <w:rsid w:val="00430FDB"/>
    <w:rPr>
      <w:sz w:val="16"/>
      <w:szCs w:val="16"/>
    </w:rPr>
  </w:style>
  <w:style w:type="paragraph" w:styleId="Textodecomentrio">
    <w:name w:val="annotation text"/>
    <w:basedOn w:val="Normal"/>
    <w:link w:val="TextodecomentrioChar"/>
    <w:uiPriority w:val="99"/>
    <w:unhideWhenUsed w:val="1"/>
    <w:qFormat w:val="1"/>
    <w:rsid w:val="00D30A43"/>
    <w:rPr>
      <w:sz w:val="20"/>
      <w:szCs w:val="20"/>
    </w:rPr>
  </w:style>
  <w:style w:type="character" w:styleId="TextodecomentrioChar" w:customStyle="1">
    <w:name w:val="Texto de comentário Char"/>
    <w:basedOn w:val="Fontepargpadro"/>
    <w:link w:val="Textodecomentrio"/>
    <w:uiPriority w:val="99"/>
    <w:qFormat w:val="1"/>
    <w:rsid w:val="00430FDB"/>
    <w:rPr>
      <w:rFonts w:ascii="Ecofont_Spranq_eco_Sans" w:cs="Tahoma" w:hAnsi="Ecofont_Spranq_eco_Sans"/>
      <w:lang w:eastAsia="pt-BR"/>
    </w:rPr>
  </w:style>
  <w:style w:type="paragraph" w:styleId="Assuntodocomentrio">
    <w:name w:val="annotation subject"/>
    <w:basedOn w:val="Textodecomentrio"/>
    <w:next w:val="Textodecomentrio"/>
    <w:link w:val="AssuntodocomentrioChar"/>
    <w:uiPriority w:val="99"/>
    <w:semiHidden w:val="1"/>
    <w:unhideWhenUsed w:val="1"/>
    <w:rsid w:val="00430FDB"/>
    <w:rPr>
      <w:b w:val="1"/>
      <w:bCs w:val="1"/>
    </w:rPr>
  </w:style>
  <w:style w:type="character" w:styleId="AssuntodocomentrioChar" w:customStyle="1">
    <w:name w:val="Assunto do comentário Char"/>
    <w:basedOn w:val="TextodecomentrioChar"/>
    <w:link w:val="Assuntodocomentrio"/>
    <w:uiPriority w:val="99"/>
    <w:semiHidden w:val="1"/>
    <w:rsid w:val="00430FDB"/>
    <w:rPr>
      <w:rFonts w:ascii="Ecofont_Spranq_eco_Sans" w:cs="Tahoma" w:hAnsi="Ecofont_Spranq_eco_Sans"/>
      <w:b w:val="1"/>
      <w:bCs w:val="1"/>
      <w:lang w:eastAsia="pt-BR"/>
    </w:rPr>
  </w:style>
  <w:style w:type="character" w:styleId="Ttulo4Char" w:customStyle="1">
    <w:name w:val="Título 4 Char"/>
    <w:basedOn w:val="Fontepargpadro"/>
    <w:link w:val="Ttulo4"/>
    <w:rsid w:val="00A45A85"/>
    <w:rPr>
      <w:rFonts w:asciiTheme="majorHAnsi" w:cstheme="majorBidi" w:eastAsiaTheme="majorEastAsia" w:hAnsiTheme="majorHAnsi"/>
      <w:i w:val="1"/>
      <w:iCs w:val="1"/>
      <w:color w:val="365f91" w:themeColor="accent1" w:themeShade="0000BF"/>
      <w:sz w:val="24"/>
      <w:szCs w:val="24"/>
      <w:lang w:eastAsia="pt-BR"/>
    </w:rPr>
  </w:style>
  <w:style w:type="paragraph" w:styleId="Nivel01" w:customStyle="1">
    <w:name w:val="Nivel 01"/>
    <w:basedOn w:val="Ttulo1"/>
    <w:next w:val="Normal"/>
    <w:link w:val="Nivel01Char"/>
    <w:qFormat w:val="1"/>
    <w:rsid w:val="00CE025D"/>
    <w:pPr>
      <w:numPr>
        <w:numId w:val="1"/>
      </w:numPr>
      <w:tabs>
        <w:tab w:val="left" w:pos="567"/>
      </w:tabs>
      <w:spacing w:before="240"/>
      <w:ind w:left="0" w:firstLine="0"/>
      <w:jc w:val="both"/>
    </w:pPr>
    <w:rPr>
      <w:rFonts w:ascii="Arial" w:cs="Arial" w:hAnsi="Arial"/>
      <w:color w:val="auto"/>
      <w:sz w:val="20"/>
      <w:szCs w:val="20"/>
    </w:rPr>
  </w:style>
  <w:style w:type="paragraph" w:styleId="Nivel01Titulo" w:customStyle="1">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rsid w:val="007F77AD"/>
    <w:rPr>
      <w:rFonts w:asciiTheme="majorHAnsi" w:cstheme="majorBidi" w:eastAsiaTheme="majorEastAsia" w:hAnsiTheme="majorHAnsi"/>
      <w:color w:val="17365d" w:themeColor="text2" w:themeShade="0000BF"/>
      <w:spacing w:val="5"/>
      <w:kern w:val="28"/>
      <w:sz w:val="52"/>
      <w:szCs w:val="52"/>
      <w:lang w:eastAsia="pt-BR"/>
    </w:rPr>
  </w:style>
  <w:style w:type="character" w:styleId="Nivel01Char" w:customStyle="1">
    <w:name w:val="Nivel 01 Char"/>
    <w:basedOn w:val="TtuloChar"/>
    <w:link w:val="Nivel01"/>
    <w:rsid w:val="00CE025D"/>
    <w:rPr>
      <w:rFonts w:ascii="Arial" w:cs="Arial" w:hAnsi="Arial" w:eastAsiaTheme="majorEastAsia"/>
      <w:b w:val="1"/>
      <w:bCs w:val="1"/>
      <w:color w:val="17365d" w:themeColor="text2" w:themeShade="0000BF"/>
      <w:spacing w:val="5"/>
      <w:kern w:val="28"/>
      <w:sz w:val="52"/>
      <w:szCs w:val="52"/>
      <w:lang w:eastAsia="pt-BR"/>
    </w:rPr>
  </w:style>
  <w:style w:type="character" w:styleId="Ttulo1Char" w:customStyle="1">
    <w:name w:val="Título 1 Char"/>
    <w:basedOn w:val="Fontepargpadro"/>
    <w:link w:val="Ttulo1"/>
    <w:uiPriority w:val="9"/>
    <w:rsid w:val="007F77AD"/>
    <w:rPr>
      <w:rFonts w:asciiTheme="majorHAnsi" w:cstheme="majorBidi" w:eastAsiaTheme="majorEastAsia" w:hAnsiTheme="majorHAnsi"/>
      <w:b w:val="1"/>
      <w:bCs w:val="1"/>
      <w:color w:val="365f91" w:themeColor="accent1" w:themeShade="0000BF"/>
      <w:sz w:val="28"/>
      <w:szCs w:val="28"/>
      <w:lang w:eastAsia="pt-BR"/>
    </w:rPr>
  </w:style>
  <w:style w:type="character" w:styleId="Nivel01TituloChar" w:customStyle="1">
    <w:name w:val="Nivel_01_Titulo Char"/>
    <w:basedOn w:val="Nivel01Char"/>
    <w:link w:val="Nivel01Titulo"/>
    <w:qFormat w:val="1"/>
    <w:rsid w:val="00E967EA"/>
    <w:rPr>
      <w:rFonts w:ascii="Arial" w:hAnsi="Arial" w:cstheme="majorBidi" w:eastAsiaTheme="majorEastAsia"/>
      <w:b w:val="1"/>
      <w:bCs w:val="1"/>
      <w:color w:val="000000" w:themeColor="text1"/>
      <w:spacing w:val="5"/>
      <w:kern w:val="28"/>
      <w:sz w:val="52"/>
      <w:szCs w:val="52"/>
      <w:lang w:eastAsia="pt-BR"/>
    </w:rPr>
  </w:style>
  <w:style w:type="table" w:styleId="Tabelacomgrade">
    <w:name w:val="Table Grid"/>
    <w:basedOn w:val="Tabelanormal"/>
    <w:uiPriority w:val="39"/>
    <w:rsid w:val="00DB54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DRO" w:customStyle="1">
    <w:name w:val="PADRÃO"/>
    <w:qFormat w:val="1"/>
    <w:rsid w:val="001E2495"/>
    <w:pPr>
      <w:keepNext w:val="1"/>
      <w:widowControl w:val="0"/>
      <w:shd w:color="auto" w:fill="ffffff" w:val="clear"/>
      <w:spacing w:after="119" w:before="119" w:line="276" w:lineRule="auto"/>
      <w:ind w:firstLine="567"/>
      <w:jc w:val="both"/>
      <w:textAlignment w:val="baseline"/>
    </w:pPr>
    <w:rPr>
      <w:rFonts w:ascii="Ecofont_Spranq_eco_Sans" w:cs="Lohit Hindi" w:eastAsia="WenQuanYi Micro Hei" w:hAnsi="Ecofont_Spranq_eco_Sans"/>
      <w:szCs w:val="24"/>
      <w:lang w:bidi="hi-IN" w:eastAsia="zh-CN"/>
    </w:rPr>
  </w:style>
  <w:style w:type="character" w:styleId="QuoteChar" w:customStyle="1">
    <w:name w:val="Quote Char"/>
    <w:basedOn w:val="Fontepargpadro"/>
    <w:link w:val="Citao1"/>
    <w:rsid w:val="00B77761"/>
    <w:rPr>
      <w:rFonts w:ascii="Ecofont_Spranq_eco_Sans" w:cs="Tahoma" w:eastAsia="Calibri" w:hAnsi="Ecofont_Spranq_eco_Sans"/>
      <w:i w:val="1"/>
      <w:iCs w:val="1"/>
      <w:color w:val="000000"/>
      <w:shd w:color="auto" w:fill="ffffcc" w:val="clear"/>
    </w:rPr>
  </w:style>
  <w:style w:type="paragraph" w:styleId="Citao1" w:customStyle="1">
    <w:name w:val="Citação1"/>
    <w:basedOn w:val="Normal"/>
    <w:next w:val="Normal"/>
    <w:link w:val="QuoteChar"/>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0"/>
      <w:szCs w:val="20"/>
      <w:lang w:eastAsia="en-US"/>
    </w:rPr>
  </w:style>
  <w:style w:type="paragraph" w:styleId="paragraph" w:customStyle="1">
    <w:name w:val="paragraph"/>
    <w:basedOn w:val="Normal"/>
    <w:rsid w:val="00D30A43"/>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Fontepargpadro"/>
    <w:rsid w:val="0053119E"/>
  </w:style>
  <w:style w:type="character" w:styleId="eop" w:customStyle="1">
    <w:name w:val="eop"/>
    <w:basedOn w:val="Fontepargpadro"/>
    <w:rsid w:val="0053119E"/>
  </w:style>
  <w:style w:type="character" w:styleId="spellingerror" w:customStyle="1">
    <w:name w:val="spellingerror"/>
    <w:basedOn w:val="Fontepargpadro"/>
    <w:rsid w:val="0053119E"/>
  </w:style>
  <w:style w:type="paragraph" w:styleId="Corpodetexto">
    <w:name w:val="Body Text"/>
    <w:basedOn w:val="Normal"/>
    <w:link w:val="CorpodetextoChar"/>
    <w:uiPriority w:val="99"/>
    <w:unhideWhenUsed w:val="1"/>
    <w:rsid w:val="00D30A43"/>
    <w:pPr>
      <w:spacing w:after="100" w:afterAutospacing="1" w:before="100" w:beforeAutospacing="1"/>
    </w:pPr>
    <w:rPr>
      <w:rFonts w:ascii="Times New Roman" w:cs="Times New Roman" w:eastAsia="Times New Roman" w:hAnsi="Times New Roman"/>
    </w:rPr>
  </w:style>
  <w:style w:type="character" w:styleId="CorpodetextoChar" w:customStyle="1">
    <w:name w:val="Corpo de texto Char"/>
    <w:basedOn w:val="Fontepargpadro"/>
    <w:link w:val="Corpodetexto"/>
    <w:uiPriority w:val="99"/>
    <w:rsid w:val="00405763"/>
    <w:rPr>
      <w:rFonts w:eastAsia="Times New Roman"/>
      <w:sz w:val="24"/>
      <w:szCs w:val="24"/>
      <w:lang w:eastAsia="pt-BR"/>
    </w:rPr>
  </w:style>
  <w:style w:type="paragraph" w:styleId="Nivel1" w:customStyle="1">
    <w:name w:val="Nivel1"/>
    <w:basedOn w:val="Ttulo1"/>
    <w:link w:val="Nivel1Char"/>
    <w:rsid w:val="00D30A43"/>
    <w:pPr>
      <w:spacing w:line="276" w:lineRule="auto"/>
      <w:ind w:left="357" w:hanging="357"/>
      <w:jc w:val="both"/>
    </w:pPr>
    <w:rPr>
      <w:rFonts w:ascii="Arial" w:cs="Arial" w:hAnsi="Arial"/>
      <w:bCs w:val="0"/>
      <w:color w:val="000000"/>
    </w:rPr>
  </w:style>
  <w:style w:type="character" w:styleId="Nivel1Char" w:customStyle="1">
    <w:name w:val="Nivel1 Char"/>
    <w:basedOn w:val="Ttulo1Char"/>
    <w:link w:val="Nivel1"/>
    <w:rsid w:val="001B6423"/>
    <w:rPr>
      <w:rFonts w:ascii="Arial" w:cs="Arial" w:hAnsi="Arial" w:eastAsiaTheme="majorEastAsia"/>
      <w:b w:val="1"/>
      <w:bCs w:val="0"/>
      <w:color w:val="000000"/>
      <w:sz w:val="28"/>
      <w:szCs w:val="28"/>
      <w:lang w:eastAsia="pt-BR"/>
    </w:rPr>
  </w:style>
  <w:style w:type="paragraph" w:styleId="PargrafodaLista1" w:customStyle="1">
    <w:name w:val="Parágrafo da Lista1"/>
    <w:basedOn w:val="Normal"/>
    <w:rsid w:val="00D30A43"/>
    <w:pPr>
      <w:ind w:left="720"/>
    </w:pPr>
    <w:rPr>
      <w:rFonts w:cs="Ecofont_Spranq_eco_Sans" w:eastAsia="Times New Roman"/>
    </w:rPr>
  </w:style>
  <w:style w:type="paragraph" w:styleId="Nivel2" w:customStyle="1">
    <w:name w:val="Nivel 2"/>
    <w:basedOn w:val="Normal"/>
    <w:link w:val="Nivel2Char"/>
    <w:qFormat w:val="1"/>
    <w:rsid w:val="00CE025D"/>
    <w:pPr>
      <w:numPr>
        <w:ilvl w:val="1"/>
        <w:numId w:val="1"/>
      </w:numPr>
      <w:spacing w:after="120" w:before="120" w:line="276" w:lineRule="auto"/>
      <w:ind w:left="0" w:firstLine="0"/>
      <w:jc w:val="both"/>
    </w:pPr>
    <w:rPr>
      <w:rFonts w:ascii="Arial" w:cs="Arial" w:hAnsi="Arial"/>
      <w:color w:val="000000"/>
      <w:sz w:val="20"/>
      <w:szCs w:val="20"/>
    </w:rPr>
  </w:style>
  <w:style w:type="paragraph" w:styleId="Nivel10" w:customStyle="1">
    <w:name w:val="Nivel 1"/>
    <w:basedOn w:val="Nivel2"/>
    <w:next w:val="Nivel2"/>
    <w:rsid w:val="003629E4"/>
    <w:pPr>
      <w:numPr>
        <w:ilvl w:val="0"/>
        <w:numId w:val="0"/>
      </w:numPr>
      <w:ind w:left="360" w:hanging="360"/>
    </w:pPr>
    <w:rPr>
      <w:b w:val="1"/>
    </w:rPr>
  </w:style>
  <w:style w:type="paragraph" w:styleId="Nivel3" w:customStyle="1">
    <w:name w:val="Nivel 3"/>
    <w:basedOn w:val="Normal"/>
    <w:link w:val="Nivel3Char"/>
    <w:qFormat w:val="1"/>
    <w:rsid w:val="00CE025D"/>
    <w:pPr>
      <w:numPr>
        <w:ilvl w:val="2"/>
        <w:numId w:val="1"/>
      </w:numPr>
      <w:spacing w:after="120" w:before="120" w:line="276" w:lineRule="auto"/>
      <w:ind w:left="284" w:firstLine="0"/>
      <w:jc w:val="both"/>
    </w:pPr>
    <w:rPr>
      <w:rFonts w:ascii="Arial" w:cs="Arial" w:hAnsi="Arial"/>
      <w:color w:val="000000"/>
      <w:sz w:val="20"/>
      <w:szCs w:val="20"/>
    </w:rPr>
  </w:style>
  <w:style w:type="paragraph" w:styleId="Nivel4" w:customStyle="1">
    <w:name w:val="Nivel 4"/>
    <w:basedOn w:val="Nivel3"/>
    <w:link w:val="Nivel4Char"/>
    <w:qFormat w:val="1"/>
    <w:rsid w:val="00CE025D"/>
    <w:pPr>
      <w:numPr>
        <w:ilvl w:val="3"/>
      </w:numPr>
      <w:ind w:left="567" w:firstLine="0"/>
    </w:pPr>
    <w:rPr>
      <w:color w:val="auto"/>
    </w:rPr>
  </w:style>
  <w:style w:type="paragraph" w:styleId="Nivel5" w:customStyle="1">
    <w:name w:val="Nivel 5"/>
    <w:basedOn w:val="Nivel4"/>
    <w:qFormat w:val="1"/>
    <w:rsid w:val="00CE025D"/>
    <w:pPr>
      <w:numPr>
        <w:ilvl w:val="4"/>
      </w:numPr>
      <w:ind w:left="851" w:firstLine="0"/>
    </w:pPr>
  </w:style>
  <w:style w:type="character" w:styleId="Nivel4Char" w:customStyle="1">
    <w:name w:val="Nivel 4 Char"/>
    <w:basedOn w:val="Fontepargpadro"/>
    <w:link w:val="Nivel4"/>
    <w:rsid w:val="00CE025D"/>
    <w:rPr>
      <w:rFonts w:ascii="Arial" w:cs="Arial" w:hAnsi="Arial"/>
      <w:lang w:eastAsia="pt-BR"/>
    </w:rPr>
  </w:style>
  <w:style w:type="paragraph" w:styleId="textbody" w:customStyle="1">
    <w:name w:val="textbody"/>
    <w:basedOn w:val="Normal"/>
    <w:rsid w:val="00D30A43"/>
    <w:pPr>
      <w:spacing w:after="100" w:afterAutospacing="1" w:before="100" w:beforeAutospacing="1"/>
    </w:pPr>
    <w:rPr>
      <w:rFonts w:ascii="Times New Roman" w:cs="Times New Roman" w:eastAsia="Times New Roman" w:hAnsi="Times New Roman"/>
    </w:rPr>
  </w:style>
  <w:style w:type="paragraph" w:styleId="em0020ementa" w:customStyle="1">
    <w:name w:val="em_0020ementa"/>
    <w:basedOn w:val="Normal"/>
    <w:rsid w:val="00D30A43"/>
    <w:pPr>
      <w:ind w:left="4160"/>
      <w:jc w:val="both"/>
    </w:pPr>
    <w:rPr>
      <w:rFonts w:ascii="Times New Roman" w:cs="Times New Roman" w:eastAsia="Times New Roman" w:hAnsi="Times New Roman"/>
      <w:sz w:val="28"/>
      <w:szCs w:val="28"/>
    </w:rPr>
  </w:style>
  <w:style w:type="character" w:styleId="cp0020corpodespachochar1" w:customStyle="1">
    <w:name w:val="cp_0020corpodespacho__char1"/>
    <w:rsid w:val="00D30A43"/>
    <w:rPr>
      <w:rFonts w:ascii="Times New Roman" w:cs="Times New Roman" w:hAnsi="Times New Roman" w:hint="default"/>
      <w:strike w:val="0"/>
      <w:dstrike w:val="0"/>
      <w:sz w:val="26"/>
      <w:szCs w:val="26"/>
      <w:u w:val="none"/>
      <w:effect w:val="none"/>
    </w:rPr>
  </w:style>
  <w:style w:type="character" w:styleId="em0020ementachar1" w:customStyle="1">
    <w:name w:val="em_0020ementa__char1"/>
    <w:rsid w:val="00D30A43"/>
    <w:rPr>
      <w:rFonts w:ascii="Times New Roman" w:cs="Times New Roman" w:hAnsi="Times New Roman" w:hint="default"/>
      <w:strike w:val="0"/>
      <w:dstrike w:val="0"/>
      <w:sz w:val="28"/>
      <w:szCs w:val="28"/>
      <w:u w:val="none"/>
      <w:effect w:val="none"/>
    </w:rPr>
  </w:style>
  <w:style w:type="paragraph" w:styleId="Reviso">
    <w:name w:val="Revision"/>
    <w:hidden w:val="1"/>
    <w:uiPriority w:val="99"/>
    <w:semiHidden w:val="1"/>
    <w:rsid w:val="00D30A43"/>
    <w:rPr>
      <w:rFonts w:ascii="Ecofont_Spranq_eco_Sans" w:cs="Tahoma" w:eastAsia="Times New Roman" w:hAnsi="Ecofont_Spranq_eco_Sans"/>
      <w:sz w:val="24"/>
      <w:szCs w:val="24"/>
      <w:lang w:eastAsia="pt-BR"/>
    </w:rPr>
  </w:style>
  <w:style w:type="character" w:styleId="Forte">
    <w:name w:val="Strong"/>
    <w:basedOn w:val="Fontepargpadro"/>
    <w:uiPriority w:val="22"/>
    <w:rsid w:val="00D30A43"/>
    <w:rPr>
      <w:b w:val="1"/>
      <w:bCs w:val="1"/>
    </w:rPr>
  </w:style>
  <w:style w:type="character" w:styleId="nfase">
    <w:name w:val="Emphasis"/>
    <w:basedOn w:val="Fontepargpadro"/>
    <w:uiPriority w:val="20"/>
    <w:qFormat w:val="1"/>
    <w:rsid w:val="00D30A43"/>
    <w:rPr>
      <w:i w:val="1"/>
      <w:iCs w:val="1"/>
    </w:rPr>
  </w:style>
  <w:style w:type="character" w:styleId="Manoel" w:customStyle="1">
    <w:name w:val="Manoel"/>
    <w:rsid w:val="00D30A43"/>
    <w:rPr>
      <w:rFonts w:ascii="Arial" w:cs="Arial" w:hAnsi="Arial"/>
      <w:color w:val="7030a0"/>
      <w:sz w:val="20"/>
    </w:rPr>
  </w:style>
  <w:style w:type="character" w:styleId="ListLabel12" w:customStyle="1">
    <w:name w:val="ListLabel 12"/>
    <w:rsid w:val="00D30A43"/>
    <w:rPr>
      <w:b w:val="1"/>
    </w:rPr>
  </w:style>
  <w:style w:type="paragraph" w:styleId="texto1" w:customStyle="1">
    <w:name w:val="texto1"/>
    <w:basedOn w:val="Normal"/>
    <w:rsid w:val="00D30A43"/>
    <w:pPr>
      <w:spacing w:after="100" w:afterAutospacing="1" w:before="100" w:beforeAutospacing="1"/>
    </w:pPr>
    <w:rPr>
      <w:rFonts w:ascii="Times New Roman" w:cs="Times New Roman" w:eastAsia="Times New Roman" w:hAnsi="Times New Roman"/>
    </w:rPr>
  </w:style>
  <w:style w:type="paragraph" w:styleId="GradeColorida-nfase11" w:customStyle="1">
    <w:name w:val="Grade Colorida - Ênfase 11"/>
    <w:basedOn w:val="Normal"/>
    <w:next w:val="Normal"/>
    <w:link w:val="GradeColorida-nfase1Char"/>
    <w:uiPriority w:val="29"/>
    <w:rsid w:val="00D30A43"/>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cs="Times New Roman" w:eastAsia="Calibri" w:hAnsi="Arial"/>
      <w:i w:val="1"/>
      <w:iCs w:val="1"/>
      <w:color w:val="000000"/>
      <w:sz w:val="20"/>
      <w:lang w:eastAsia="en-US"/>
    </w:rPr>
  </w:style>
  <w:style w:type="character" w:styleId="GradeColorida-nfase1Char" w:customStyle="1">
    <w:name w:val="Grade Colorida - Ênfase 1 Char"/>
    <w:link w:val="GradeColorida-nfase11"/>
    <w:uiPriority w:val="29"/>
    <w:rsid w:val="00D30A43"/>
    <w:rPr>
      <w:rFonts w:ascii="Arial" w:eastAsia="Calibri" w:hAnsi="Arial"/>
      <w:i w:val="1"/>
      <w:iCs w:val="1"/>
      <w:color w:val="000000"/>
      <w:szCs w:val="24"/>
      <w:shd w:color="auto" w:fill="ffffcc" w:val="clear"/>
    </w:rPr>
  </w:style>
  <w:style w:type="paragraph" w:styleId="xwestern" w:customStyle="1">
    <w:name w:val="x_western"/>
    <w:basedOn w:val="Normal"/>
    <w:rsid w:val="00D30A43"/>
    <w:pPr>
      <w:spacing w:after="100" w:afterAutospacing="1" w:before="100" w:beforeAutospacing="1"/>
    </w:pPr>
    <w:rPr>
      <w:rFonts w:ascii="Times New Roman" w:cs="Times New Roman" w:eastAsia="Times New Roman" w:hAnsi="Times New Roman"/>
    </w:rPr>
  </w:style>
  <w:style w:type="paragraph" w:styleId="TCU-Ac-item9-0" w:customStyle="1">
    <w:name w:val="TCU - Ac - item 9 - §§_0"/>
    <w:basedOn w:val="Normal"/>
    <w:rsid w:val="00D30A43"/>
    <w:pPr>
      <w:ind w:firstLine="1134"/>
      <w:jc w:val="both"/>
    </w:pPr>
    <w:rPr>
      <w:rFonts w:ascii="Times New Roman" w:cs="Times New Roman" w:eastAsia="Times New Roman" w:hAnsi="Times New Roman"/>
      <w:szCs w:val="22"/>
      <w:lang w:eastAsia="en-US"/>
    </w:rPr>
  </w:style>
  <w:style w:type="paragraph" w:styleId="Normal1" w:customStyle="1">
    <w:name w:val="Normal_1"/>
    <w:rsid w:val="00D30A43"/>
    <w:rPr>
      <w:rFonts w:eastAsia="Times New Roman"/>
      <w:sz w:val="24"/>
      <w:szCs w:val="22"/>
    </w:rPr>
  </w:style>
  <w:style w:type="paragraph" w:styleId="tcu-ac-item9-1linha" w:customStyle="1">
    <w:name w:val="tcu_-__ac_-_item_9_-_1ª_linha"/>
    <w:basedOn w:val="Normal"/>
    <w:rsid w:val="00D30A43"/>
    <w:pPr>
      <w:spacing w:after="100" w:afterAutospacing="1" w:before="100" w:beforeAutospacing="1"/>
    </w:pPr>
    <w:rPr>
      <w:rFonts w:ascii="Times New Roman" w:cs="Times New Roman" w:eastAsia="Times New Roman" w:hAnsi="Times New Roman"/>
    </w:rPr>
  </w:style>
  <w:style w:type="paragraph" w:styleId="textojustificadorecuoprimeiralinha" w:customStyle="1">
    <w:name w:val="texto_justificado_recuo_primeira_linha"/>
    <w:basedOn w:val="Normal"/>
    <w:rsid w:val="00D30A43"/>
    <w:pPr>
      <w:spacing w:after="100" w:afterAutospacing="1" w:before="100" w:beforeAutospacing="1"/>
    </w:pPr>
    <w:rPr>
      <w:rFonts w:ascii="Times New Roman" w:cs="Times New Roman" w:eastAsia="Times New Roman" w:hAnsi="Times New Roman"/>
    </w:rPr>
  </w:style>
  <w:style w:type="character" w:styleId="highlight" w:customStyle="1">
    <w:name w:val="highlight"/>
    <w:basedOn w:val="Fontepargpadro"/>
    <w:rsid w:val="00D30A43"/>
  </w:style>
  <w:style w:type="paragraph" w:styleId="textojustificado" w:customStyle="1">
    <w:name w:val="texto_justificado"/>
    <w:basedOn w:val="Normal"/>
    <w:rsid w:val="00D30A43"/>
    <w:pPr>
      <w:spacing w:after="100" w:afterAutospacing="1" w:before="100" w:beforeAutospacing="1"/>
    </w:pPr>
    <w:rPr>
      <w:rFonts w:ascii="Times New Roman" w:cs="Times New Roman" w:eastAsia="Times New Roman" w:hAnsi="Times New Roman"/>
    </w:rPr>
  </w:style>
  <w:style w:type="character" w:styleId="HiperlinkVisitado">
    <w:name w:val="FollowedHyperlink"/>
    <w:basedOn w:val="Fontepargpadro"/>
    <w:uiPriority w:val="99"/>
    <w:semiHidden w:val="1"/>
    <w:unhideWhenUsed w:val="1"/>
    <w:rsid w:val="00D30A43"/>
    <w:rPr>
      <w:color w:val="800080" w:themeColor="followedHyperlink"/>
      <w:u w:val="single"/>
    </w:rPr>
  </w:style>
  <w:style w:type="character" w:styleId="MenoPendente1" w:customStyle="1">
    <w:name w:val="Menção Pendente1"/>
    <w:basedOn w:val="Fontepargpadro"/>
    <w:uiPriority w:val="99"/>
    <w:semiHidden w:val="1"/>
    <w:unhideWhenUsed w:val="1"/>
    <w:rsid w:val="00D30A43"/>
    <w:rPr>
      <w:color w:val="605e5c"/>
      <w:shd w:color="auto" w:fill="e1dfdd" w:val="clear"/>
    </w:rPr>
  </w:style>
  <w:style w:type="character" w:styleId="MenoPendente2" w:customStyle="1">
    <w:name w:val="Menção Pendente2"/>
    <w:basedOn w:val="Fontepargpadro"/>
    <w:uiPriority w:val="99"/>
    <w:semiHidden w:val="1"/>
    <w:unhideWhenUsed w:val="1"/>
    <w:rsid w:val="0063029C"/>
    <w:rPr>
      <w:color w:val="605e5c"/>
      <w:shd w:color="auto" w:fill="e1dfdd" w:val="clear"/>
    </w:rPr>
  </w:style>
  <w:style w:type="character" w:styleId="Nivel2Char" w:customStyle="1">
    <w:name w:val="Nivel 2 Char"/>
    <w:basedOn w:val="Fontepargpadro"/>
    <w:link w:val="Nivel2"/>
    <w:locked w:val="1"/>
    <w:rsid w:val="00CE025D"/>
    <w:rPr>
      <w:rFonts w:ascii="Arial" w:cs="Arial" w:hAnsi="Arial"/>
      <w:color w:val="000000"/>
      <w:lang w:eastAsia="pt-BR"/>
    </w:rPr>
  </w:style>
  <w:style w:type="paragraph" w:styleId="Nvel2Opcional" w:customStyle="1">
    <w:name w:val="Nível 2 Opcional"/>
    <w:basedOn w:val="Nivel2"/>
    <w:link w:val="Nvel2OpcionalChar"/>
    <w:rsid w:val="00A831D9"/>
    <w:pPr>
      <w:numPr>
        <w:ilvl w:val="0"/>
        <w:numId w:val="0"/>
      </w:numPr>
      <w:ind w:left="432" w:hanging="432"/>
    </w:pPr>
    <w:rPr>
      <w:rFonts w:eastAsia="Times New Roman"/>
      <w:i w:val="1"/>
      <w:noProof w:val="1"/>
      <w:color w:val="ff0000"/>
    </w:rPr>
  </w:style>
  <w:style w:type="paragraph" w:styleId="Nvel3Opcional" w:customStyle="1">
    <w:name w:val="Nível 3 Opcional"/>
    <w:basedOn w:val="Nivel3"/>
    <w:link w:val="Nvel3OpcionalChar"/>
    <w:rsid w:val="00A831D9"/>
    <w:pPr>
      <w:numPr>
        <w:ilvl w:val="0"/>
        <w:numId w:val="0"/>
      </w:numPr>
      <w:ind w:left="1072" w:hanging="504"/>
    </w:pPr>
    <w:rPr>
      <w:rFonts w:eastAsia="Times New Roman"/>
      <w:i w:val="1"/>
      <w:iCs w:val="1"/>
      <w:noProof w:val="1"/>
      <w:color w:val="ff0000"/>
    </w:rPr>
  </w:style>
  <w:style w:type="character" w:styleId="Nvel2OpcionalChar" w:customStyle="1">
    <w:name w:val="Nível 2 Opcional Char"/>
    <w:basedOn w:val="Fontepargpadro"/>
    <w:link w:val="Nvel2Opcional"/>
    <w:rsid w:val="00A831D9"/>
    <w:rPr>
      <w:rFonts w:ascii="Arial" w:cs="Arial" w:eastAsia="Times New Roman" w:hAnsi="Arial"/>
      <w:i w:val="1"/>
      <w:noProof w:val="1"/>
      <w:color w:val="ff0000"/>
      <w:lang w:eastAsia="pt-BR"/>
    </w:rPr>
  </w:style>
  <w:style w:type="character" w:styleId="Nvel3OpcionalChar" w:customStyle="1">
    <w:name w:val="Nível 3 Opcional Char"/>
    <w:basedOn w:val="Fontepargpadro"/>
    <w:link w:val="Nvel3Opcional"/>
    <w:rsid w:val="00A831D9"/>
    <w:rPr>
      <w:rFonts w:ascii="Arial" w:cs="Arial" w:eastAsia="Times New Roman" w:hAnsi="Arial"/>
      <w:i w:val="1"/>
      <w:iCs w:val="1"/>
      <w:noProof w:val="1"/>
      <w:color w:val="ff0000"/>
      <w:lang w:eastAsia="pt-BR"/>
    </w:rPr>
  </w:style>
  <w:style w:type="character" w:styleId="TextodoEspaoReservado">
    <w:name w:val="Placeholder Text"/>
    <w:basedOn w:val="Fontepargpadro"/>
    <w:uiPriority w:val="67"/>
    <w:semiHidden w:val="1"/>
    <w:rsid w:val="0029332D"/>
    <w:rPr>
      <w:color w:val="808080"/>
    </w:rPr>
  </w:style>
  <w:style w:type="character" w:styleId="PargrafodaListaChar" w:customStyle="1">
    <w:name w:val="Parágrafo da Lista Char"/>
    <w:basedOn w:val="Fontepargpadro"/>
    <w:link w:val="PargrafodaLista"/>
    <w:uiPriority w:val="34"/>
    <w:rsid w:val="002430F2"/>
    <w:rPr>
      <w:rFonts w:ascii="Ecofont_Spranq_eco_Sans" w:cs="Tahoma" w:hAnsi="Ecofont_Spranq_eco_Sans"/>
      <w:sz w:val="24"/>
      <w:szCs w:val="24"/>
      <w:lang w:eastAsia="pt-BR"/>
    </w:rPr>
  </w:style>
  <w:style w:type="character" w:styleId="Ttulo3Char" w:customStyle="1">
    <w:name w:val="Título 3 Char"/>
    <w:basedOn w:val="Fontepargpadro"/>
    <w:link w:val="Ttulo3"/>
    <w:uiPriority w:val="9"/>
    <w:semiHidden w:val="1"/>
    <w:rsid w:val="00CB3192"/>
    <w:rPr>
      <w:rFonts w:asciiTheme="majorHAnsi" w:cstheme="majorBidi" w:eastAsiaTheme="majorEastAsia" w:hAnsiTheme="majorHAnsi"/>
      <w:color w:val="243f60" w:themeColor="accent1" w:themeShade="00007F"/>
      <w:sz w:val="24"/>
      <w:szCs w:val="24"/>
    </w:rPr>
  </w:style>
  <w:style w:type="character" w:styleId="Ttulo6Char" w:customStyle="1">
    <w:name w:val="Título 6 Char"/>
    <w:basedOn w:val="Fontepargpadro"/>
    <w:link w:val="Ttulo6"/>
    <w:uiPriority w:val="9"/>
    <w:semiHidden w:val="1"/>
    <w:rsid w:val="00CB3192"/>
    <w:rPr>
      <w:rFonts w:asciiTheme="majorHAnsi" w:cstheme="majorBidi" w:eastAsiaTheme="majorEastAsia" w:hAnsiTheme="majorHAnsi"/>
      <w:color w:val="243f60" w:themeColor="accent1" w:themeShade="00007F"/>
      <w:sz w:val="22"/>
      <w:szCs w:val="22"/>
    </w:rPr>
  </w:style>
  <w:style w:type="paragraph" w:styleId="SombreamentoMdio1-nfase31" w:customStyle="1">
    <w:name w:val="Sombreamento Médio 1 - Ênfase 31"/>
    <w:basedOn w:val="Normal"/>
    <w:next w:val="Normal"/>
    <w:rsid w:val="00CB3192"/>
    <w:pPr>
      <w:pBdr>
        <w:top w:color="000080" w:space="1" w:sz="4" w:val="single"/>
        <w:left w:color="000080" w:space="4" w:sz="4" w:val="single"/>
        <w:bottom w:color="000080" w:space="1" w:sz="4" w:val="single"/>
        <w:right w:color="000080" w:space="4" w:sz="4" w:val="single"/>
      </w:pBdr>
      <w:shd w:color="auto" w:fill="ffffcc" w:val="clear"/>
      <w:suppressAutoHyphens w:val="1"/>
      <w:spacing w:before="120"/>
      <w:jc w:val="both"/>
    </w:pPr>
    <w:rPr>
      <w:rFonts w:eastAsia="Calibri"/>
      <w:i w:val="1"/>
      <w:iCs w:val="1"/>
      <w:color w:val="000000"/>
      <w:sz w:val="20"/>
      <w:lang w:eastAsia="zh-CN"/>
    </w:rPr>
  </w:style>
  <w:style w:type="paragraph" w:styleId="corpo" w:customStyle="1">
    <w:name w:val="corpo"/>
    <w:basedOn w:val="Normal"/>
    <w:rsid w:val="00CB3192"/>
    <w:pPr>
      <w:spacing w:after="100" w:afterAutospacing="1" w:before="100" w:beforeAutospacing="1"/>
    </w:pPr>
    <w:rPr>
      <w:rFonts w:ascii="Times New Roman" w:cs="Times New Roman" w:eastAsia="Times New Roman" w:hAnsi="Times New Roman"/>
    </w:rPr>
  </w:style>
  <w:style w:type="paragraph" w:styleId="itemnivel2" w:customStyle="1">
    <w:name w:val="item_nivel2"/>
    <w:basedOn w:val="Normal"/>
    <w:rsid w:val="00CB3192"/>
    <w:pPr>
      <w:spacing w:after="100" w:afterAutospacing="1" w:before="100" w:beforeAutospacing="1"/>
    </w:pPr>
    <w:rPr>
      <w:rFonts w:ascii="Times New Roman" w:cs="Times New Roman" w:eastAsia="Times New Roman" w:hAnsi="Times New Roman"/>
    </w:rPr>
  </w:style>
  <w:style w:type="paragraph" w:styleId="itemnivel1" w:customStyle="1">
    <w:name w:val="item_nivel1"/>
    <w:basedOn w:val="Normal"/>
    <w:rsid w:val="00CB3192"/>
    <w:pPr>
      <w:spacing w:after="100" w:afterAutospacing="1" w:before="100" w:beforeAutospacing="1"/>
    </w:pPr>
    <w:rPr>
      <w:rFonts w:ascii="Times New Roman" w:cs="Times New Roman" w:eastAsia="Times New Roman" w:hAnsi="Times New Roman"/>
    </w:rPr>
  </w:style>
  <w:style w:type="paragraph" w:styleId="itemalinealetra" w:customStyle="1">
    <w:name w:val="item_alinea_letra"/>
    <w:basedOn w:val="Normal"/>
    <w:rsid w:val="00CB3192"/>
    <w:pPr>
      <w:spacing w:after="100" w:afterAutospacing="1" w:before="100" w:beforeAutospacing="1"/>
    </w:pPr>
    <w:rPr>
      <w:rFonts w:ascii="Times New Roman" w:cs="Times New Roman" w:eastAsia="Times New Roman" w:hAnsi="Times New Roman"/>
    </w:rPr>
  </w:style>
  <w:style w:type="character" w:styleId="markedcontent" w:customStyle="1">
    <w:name w:val="markedcontent"/>
    <w:basedOn w:val="Fontepargpadro"/>
    <w:rsid w:val="00CB3192"/>
  </w:style>
  <w:style w:type="paragraph" w:styleId="Standard" w:customStyle="1">
    <w:name w:val="Standard"/>
    <w:rsid w:val="00CB3192"/>
    <w:pPr>
      <w:suppressAutoHyphens w:val="1"/>
      <w:autoSpaceDN w:val="0"/>
    </w:pPr>
    <w:rPr>
      <w:rFonts w:ascii="Liberation Serif" w:cs="Lucida Sans" w:eastAsia="NSimSun" w:hAnsi="Liberation Serif"/>
      <w:kern w:val="3"/>
      <w:sz w:val="24"/>
      <w:szCs w:val="24"/>
      <w:lang w:bidi="hi-IN" w:eastAsia="zh-CN"/>
    </w:rPr>
  </w:style>
  <w:style w:type="paragraph" w:styleId="Textbody0" w:customStyle="1">
    <w:name w:val="Text body"/>
    <w:basedOn w:val="Standard"/>
    <w:rsid w:val="00CB3192"/>
    <w:pPr>
      <w:spacing w:after="140" w:line="276" w:lineRule="auto"/>
    </w:pPr>
  </w:style>
  <w:style w:type="character" w:styleId="MenoPendente3" w:customStyle="1">
    <w:name w:val="Menção Pendente3"/>
    <w:basedOn w:val="Fontepargpadro"/>
    <w:uiPriority w:val="99"/>
    <w:semiHidden w:val="1"/>
    <w:unhideWhenUsed w:val="1"/>
    <w:rsid w:val="00CB3192"/>
    <w:rPr>
      <w:color w:val="605e5c"/>
      <w:shd w:color="auto" w:fill="e1dfdd" w:val="clear"/>
    </w:rPr>
  </w:style>
  <w:style w:type="character" w:styleId="MenoPendente4" w:customStyle="1">
    <w:name w:val="Menção Pendente4"/>
    <w:basedOn w:val="Fontepargpadro"/>
    <w:uiPriority w:val="99"/>
    <w:semiHidden w:val="1"/>
    <w:unhideWhenUsed w:val="1"/>
    <w:rsid w:val="00CB3192"/>
    <w:rPr>
      <w:color w:val="605e5c"/>
      <w:shd w:color="auto" w:fill="e1dfdd" w:val="clear"/>
    </w:rPr>
  </w:style>
  <w:style w:type="paragraph" w:styleId="ou" w:customStyle="1">
    <w:name w:val="ou"/>
    <w:basedOn w:val="PargrafodaLista"/>
    <w:link w:val="ouChar"/>
    <w:qFormat w:val="1"/>
    <w:rsid w:val="00D14643"/>
    <w:pPr>
      <w:spacing w:after="60" w:before="60" w:line="259" w:lineRule="auto"/>
      <w:ind w:left="0"/>
      <w:contextualSpacing w:val="0"/>
      <w:jc w:val="center"/>
    </w:pPr>
    <w:rPr>
      <w:rFonts w:ascii="Arial" w:cs="Arial" w:hAnsi="Arial" w:eastAsiaTheme="minorHAnsi"/>
      <w:b w:val="1"/>
      <w:bCs w:val="1"/>
      <w:i w:val="1"/>
      <w:iCs w:val="1"/>
      <w:color w:val="ff0000"/>
      <w:u w:val="single"/>
    </w:rPr>
  </w:style>
  <w:style w:type="character" w:styleId="ouChar" w:customStyle="1">
    <w:name w:val="ou Char"/>
    <w:basedOn w:val="PargrafodaListaChar"/>
    <w:link w:val="ou"/>
    <w:rsid w:val="00D14643"/>
    <w:rPr>
      <w:rFonts w:ascii="Arial" w:cs="Arial" w:hAnsi="Arial" w:eastAsiaTheme="minorHAnsi"/>
      <w:b w:val="1"/>
      <w:bCs w:val="1"/>
      <w:i w:val="1"/>
      <w:iCs w:val="1"/>
      <w:color w:val="ff0000"/>
      <w:sz w:val="24"/>
      <w:szCs w:val="24"/>
      <w:u w:val="single"/>
      <w:lang w:eastAsia="pt-BR"/>
    </w:rPr>
  </w:style>
  <w:style w:type="paragraph" w:styleId="dou-paragraph" w:customStyle="1">
    <w:name w:val="dou-paragraph"/>
    <w:basedOn w:val="Normal"/>
    <w:rsid w:val="00CB3192"/>
    <w:pPr>
      <w:spacing w:after="100" w:afterAutospacing="1" w:before="100" w:beforeAutospacing="1"/>
    </w:pPr>
    <w:rPr>
      <w:rFonts w:ascii="Times New Roman" w:cs="Times New Roman" w:eastAsia="Times New Roman" w:hAnsi="Times New Roman"/>
    </w:rPr>
  </w:style>
  <w:style w:type="paragraph" w:styleId="Nvel2-Red" w:customStyle="1">
    <w:name w:val="Nível 2 -Red"/>
    <w:basedOn w:val="Nivel2"/>
    <w:link w:val="Nvel2-RedChar"/>
    <w:qFormat w:val="1"/>
    <w:rsid w:val="00F83142"/>
    <w:rPr>
      <w:i w:val="1"/>
      <w:iCs w:val="1"/>
      <w:color w:val="ff0000"/>
    </w:rPr>
  </w:style>
  <w:style w:type="paragraph" w:styleId="Nvel3-R" w:customStyle="1">
    <w:name w:val="Nível 3-R"/>
    <w:basedOn w:val="Nivel3"/>
    <w:link w:val="Nvel3-RChar"/>
    <w:qFormat w:val="1"/>
    <w:rsid w:val="00D42AFB"/>
    <w:rPr>
      <w:i w:val="1"/>
      <w:iCs w:val="1"/>
      <w:color w:val="ff0000"/>
    </w:rPr>
  </w:style>
  <w:style w:type="character" w:styleId="Nvel2-RedChar" w:customStyle="1">
    <w:name w:val="Nível 2 -Red Char"/>
    <w:basedOn w:val="Nivel2Char"/>
    <w:link w:val="Nvel2-Red"/>
    <w:rsid w:val="00F83142"/>
    <w:rPr>
      <w:rFonts w:ascii="Arial" w:cs="Arial" w:hAnsi="Arial"/>
      <w:i w:val="1"/>
      <w:iCs w:val="1"/>
      <w:color w:val="ff0000"/>
      <w:lang w:eastAsia="pt-BR"/>
    </w:rPr>
  </w:style>
  <w:style w:type="paragraph" w:styleId="Nvel4-R" w:customStyle="1">
    <w:name w:val="Nível 4-R"/>
    <w:basedOn w:val="Nivel4"/>
    <w:link w:val="Nvel4-RChar"/>
    <w:qFormat w:val="1"/>
    <w:rsid w:val="009766B8"/>
    <w:rPr>
      <w:i w:val="1"/>
      <w:iCs w:val="1"/>
      <w:color w:val="ff0000"/>
    </w:rPr>
  </w:style>
  <w:style w:type="character" w:styleId="Nivel3Char" w:customStyle="1">
    <w:name w:val="Nivel 3 Char"/>
    <w:basedOn w:val="Fontepargpadro"/>
    <w:link w:val="Nivel3"/>
    <w:rsid w:val="00CE025D"/>
    <w:rPr>
      <w:rFonts w:ascii="Arial" w:cs="Arial" w:hAnsi="Arial"/>
      <w:color w:val="000000"/>
      <w:lang w:eastAsia="pt-BR"/>
    </w:rPr>
  </w:style>
  <w:style w:type="character" w:styleId="Nvel3-RChar" w:customStyle="1">
    <w:name w:val="Nível 3-R Char"/>
    <w:basedOn w:val="Nivel3Char"/>
    <w:link w:val="Nvel3-R"/>
    <w:rsid w:val="00D42AFB"/>
    <w:rPr>
      <w:rFonts w:ascii="Arial" w:cs="Arial" w:hAnsi="Arial"/>
      <w:i w:val="1"/>
      <w:iCs w:val="1"/>
      <w:color w:val="ff0000"/>
      <w:lang w:eastAsia="pt-BR"/>
    </w:rPr>
  </w:style>
  <w:style w:type="paragraph" w:styleId="Nvel1-SemNum" w:customStyle="1">
    <w:name w:val="Nível 1-Sem Num"/>
    <w:basedOn w:val="Nivel01"/>
    <w:link w:val="Nvel1-SemNumChar"/>
    <w:qFormat w:val="1"/>
    <w:rsid w:val="00E7273B"/>
    <w:pPr>
      <w:numPr>
        <w:numId w:val="0"/>
      </w:numPr>
      <w:ind w:left="357"/>
      <w:outlineLvl w:val="1"/>
    </w:pPr>
    <w:rPr>
      <w:color w:val="ff0000"/>
    </w:rPr>
  </w:style>
  <w:style w:type="character" w:styleId="Nvel4-RChar" w:customStyle="1">
    <w:name w:val="Nível 4-R Char"/>
    <w:basedOn w:val="Nivel4Char"/>
    <w:link w:val="Nvel4-R"/>
    <w:rsid w:val="009766B8"/>
    <w:rPr>
      <w:rFonts w:ascii="Arial" w:cs="Arial" w:hAnsi="Arial"/>
      <w:i w:val="1"/>
      <w:iCs w:val="1"/>
      <w:color w:val="ff0000"/>
      <w:lang w:eastAsia="pt-BR"/>
    </w:rPr>
  </w:style>
  <w:style w:type="character" w:styleId="LinkdaInternet" w:customStyle="1">
    <w:name w:val="Link da Internet"/>
    <w:basedOn w:val="Fontepargpadro"/>
    <w:uiPriority w:val="99"/>
    <w:unhideWhenUsed w:val="1"/>
    <w:rsid w:val="00DC41DD"/>
    <w:rPr>
      <w:color w:val="0000ff" w:themeColor="hyperlink"/>
      <w:u w:val="single"/>
    </w:rPr>
  </w:style>
  <w:style w:type="character" w:styleId="Nvel1-SemNumChar" w:customStyle="1">
    <w:name w:val="Nível 1-Sem Num Char"/>
    <w:basedOn w:val="Nivel01Char"/>
    <w:link w:val="Nvel1-SemNum"/>
    <w:rsid w:val="00E7273B"/>
    <w:rPr>
      <w:rFonts w:ascii="Arial" w:cs="Arial" w:hAnsi="Arial" w:eastAsiaTheme="majorEastAsia"/>
      <w:b w:val="1"/>
      <w:bCs w:val="1"/>
      <w:color w:val="ff0000"/>
      <w:spacing w:val="5"/>
      <w:kern w:val="28"/>
      <w:sz w:val="52"/>
      <w:szCs w:val="52"/>
      <w:lang w:eastAsia="pt-BR"/>
    </w:rPr>
  </w:style>
  <w:style w:type="paragraph" w:styleId="citao2" w:customStyle="1">
    <w:name w:val="citação 2"/>
    <w:basedOn w:val="Citao"/>
    <w:rsid w:val="00DC41DD"/>
    <w:pPr>
      <w:overflowPunct w:val="0"/>
    </w:pPr>
    <w:rPr>
      <w:szCs w:val="20"/>
    </w:rPr>
  </w:style>
  <w:style w:type="paragraph" w:styleId="Prembulo" w:customStyle="1">
    <w:name w:val="Preâmbulo"/>
    <w:basedOn w:val="Normal"/>
    <w:link w:val="PrembuloChar"/>
    <w:qFormat w:val="1"/>
    <w:rsid w:val="00BB19E4"/>
    <w:pPr>
      <w:spacing w:after="120" w:before="480" w:line="360" w:lineRule="auto"/>
      <w:ind w:left="4253" w:right="-17"/>
      <w:jc w:val="both"/>
    </w:pPr>
    <w:rPr>
      <w:rFonts w:ascii="Arial" w:cs="Arial" w:eastAsia="Arial" w:hAnsi="Arial"/>
      <w:bCs w:val="1"/>
      <w:sz w:val="20"/>
      <w:szCs w:val="20"/>
    </w:rPr>
  </w:style>
  <w:style w:type="character" w:styleId="PrembuloChar" w:customStyle="1">
    <w:name w:val="Preâmbulo Char"/>
    <w:basedOn w:val="Fontepargpadro"/>
    <w:link w:val="Prembulo"/>
    <w:rsid w:val="00BB19E4"/>
    <w:rPr>
      <w:rFonts w:ascii="Arial" w:cs="Arial" w:eastAsia="Arial" w:hAnsi="Arial"/>
      <w:bCs w:val="1"/>
      <w:lang w:eastAsia="pt-BR"/>
    </w:rPr>
  </w:style>
  <w:style w:type="character" w:styleId="MenoPendente5" w:customStyle="1">
    <w:name w:val="Menção Pendente5"/>
    <w:basedOn w:val="Fontepargpadro"/>
    <w:uiPriority w:val="99"/>
    <w:semiHidden w:val="1"/>
    <w:unhideWhenUsed w:val="1"/>
    <w:rsid w:val="00E27AEB"/>
    <w:rPr>
      <w:color w:val="605e5c"/>
      <w:shd w:color="auto" w:fill="e1dfdd" w:val="clear"/>
    </w:rPr>
  </w:style>
  <w:style w:type="character" w:styleId="MenoPendente">
    <w:name w:val="Unresolved Mention"/>
    <w:basedOn w:val="Fontepargpadro"/>
    <w:uiPriority w:val="99"/>
    <w:semiHidden w:val="1"/>
    <w:unhideWhenUsed w:val="1"/>
    <w:rsid w:val="000F33A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planalto.gov.br/ccivil_03/_ato2015-2018/2018/lei/l13709.htm#art16" TargetMode="External"/><Relationship Id="rId84" Type="http://schemas.openxmlformats.org/officeDocument/2006/relationships/hyperlink" Target="http://www.planalto.gov.br/ccivil_03/_ato2019-2022/2021/lei/L14133.htm#art136" TargetMode="External"/><Relationship Id="rId83" Type="http://schemas.openxmlformats.org/officeDocument/2006/relationships/hyperlink" Target="http://www.planalto.gov.br/ccivil_03/_ato2019-2022/2021/lei/L14133.htm#art124" TargetMode="External"/><Relationship Id="rId42" Type="http://schemas.openxmlformats.org/officeDocument/2006/relationships/hyperlink" Target="https://www.planalto.gov.br/ccivil_03/_ato2015-2018/2018/lei/l13709.htm#art26%C2%A71" TargetMode="External"/><Relationship Id="rId86" Type="http://schemas.openxmlformats.org/officeDocument/2006/relationships/hyperlink" Target="https://www.planalto.gov.br/ccivil_03/_ato2011-2014/2011/lei/l12527.htm#art8%C2%A72" TargetMode="External"/><Relationship Id="rId41" Type="http://schemas.openxmlformats.org/officeDocument/2006/relationships/hyperlink" Target="https://www.planalto.gov.br/ccivil_03/_ato2015-2018/2018/lei/l13709.htm" TargetMode="External"/><Relationship Id="rId85" Type="http://schemas.openxmlformats.org/officeDocument/2006/relationships/hyperlink" Target="http://www.planalto.gov.br/ccivil_03/_ato2019-2022/2021/lei/L14133.htm#art94" TargetMode="External"/><Relationship Id="rId44" Type="http://schemas.openxmlformats.org/officeDocument/2006/relationships/hyperlink" Target="http://www.planalto.gov.br/ccivil_03/_ato2019-2022/2021/lei/L14133.htm#art96" TargetMode="External"/><Relationship Id="rId88" Type="http://schemas.openxmlformats.org/officeDocument/2006/relationships/hyperlink" Target="http://www.planalto.gov.br/ccivil_03/_ato2019-2022/2021/lei/L14133.htm#art92%C2%A71" TargetMode="External"/><Relationship Id="rId43" Type="http://schemas.openxmlformats.org/officeDocument/2006/relationships/hyperlink" Target="http://www.planalto.gov.br/ccivil_03/_ato2019-2022/2021/lei/L14133.htm#art92" TargetMode="External"/><Relationship Id="rId87" Type="http://schemas.openxmlformats.org/officeDocument/2006/relationships/hyperlink" Target="https://www.planalto.gov.br/ccivil_03/_ato2011-2014/2012/decreto/d7724.htm#art7%C2%A73" TargetMode="External"/><Relationship Id="rId46" Type="http://schemas.openxmlformats.org/officeDocument/2006/relationships/hyperlink" Target="http://www.planalto.gov.br/ccivil_03/_ato2019-2022/2021/lei/L14133.htm#art101" TargetMode="External"/><Relationship Id="rId45" Type="http://schemas.openxmlformats.org/officeDocument/2006/relationships/hyperlink" Target="http://www.planalto.gov.br/ccivil_03/_ato2019-2022/2021/lei/L14133.htm#art96" TargetMode="External"/><Relationship Id="rId89" Type="http://schemas.openxmlformats.org/officeDocument/2006/relationships/hyperlink" Target="http://www.planalto.gov.br/ccivil_03/_ato2019-2022/2021/lei/L14133.htm#art92%C2%A71" TargetMode="External"/><Relationship Id="rId80" Type="http://schemas.openxmlformats.org/officeDocument/2006/relationships/hyperlink" Target="http://www.planalto.gov.br/ccivil_03/_ato2019-2022/2021/lei/L14133.htm#art92" TargetMode="External"/><Relationship Id="rId82" Type="http://schemas.openxmlformats.org/officeDocument/2006/relationships/hyperlink" Target="https://www.planalto.gov.br/ccivil_03/leis/l8078compilado.htm" TargetMode="External"/><Relationship Id="rId81" Type="http://schemas.openxmlformats.org/officeDocument/2006/relationships/hyperlink" Target="http://www.planalto.gov.br/ccivil_03/_ato2019-2022/2021/lei/L14133.ht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48" Type="http://schemas.openxmlformats.org/officeDocument/2006/relationships/hyperlink" Target="http://www.planalto.gov.br/ccivil_03/_ato2019-2022/2021/lei/L14133.htm#art102" TargetMode="External"/><Relationship Id="rId47" Type="http://schemas.openxmlformats.org/officeDocument/2006/relationships/hyperlink" Target="http://www.planalto.gov.br/ccivil_03/_ato2019-2022/2021/lei/L14133.htm#art102" TargetMode="External"/><Relationship Id="rId49" Type="http://schemas.openxmlformats.org/officeDocument/2006/relationships/hyperlink" Target="https://www.planalto.gov.br/ccivil_03/leis/2002/l10406compilada.htm#art82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73" Type="http://schemas.openxmlformats.org/officeDocument/2006/relationships/hyperlink" Target="http://www.planalto.gov.br/ccivil_03/_ato2019-2022/2021/lei/L14133.htm#art92" TargetMode="External"/><Relationship Id="rId72" Type="http://schemas.openxmlformats.org/officeDocument/2006/relationships/hyperlink" Target="https://www.gov.br/compras/pt-br/acesso-a-informacao/legislacao/instrucoes-normativas/instrucao-normativa-seges-me-no-26-de-13-de-abril-de-2022" TargetMode="External"/><Relationship Id="rId31" Type="http://schemas.openxmlformats.org/officeDocument/2006/relationships/hyperlink" Target="http://www.ibama.gov.br/phocadownload/sinaflor/2018/2018-06-13-Ibama-IN-IBAMA-21-24-12-2014-SINAFLOR-DOF-compilada.pdf" TargetMode="External"/><Relationship Id="rId75" Type="http://schemas.openxmlformats.org/officeDocument/2006/relationships/hyperlink" Target="http://www.planalto.gov.br/ccivil_03/_ato2019-2022/2021/lei/L14133.htm#art138" TargetMode="External"/><Relationship Id="rId30" Type="http://schemas.openxmlformats.org/officeDocument/2006/relationships/hyperlink" Target="http://www.ibama.gov.br/component/legislacao/?view=legislacao&amp;legislacao=112647" TargetMode="External"/><Relationship Id="rId74" Type="http://schemas.openxmlformats.org/officeDocument/2006/relationships/hyperlink" Target="http://www.planalto.gov.br/ccivil_03/_ato2019-2022/2021/lei/L14133.htm#art137" TargetMode="External"/><Relationship Id="rId33" Type="http://schemas.openxmlformats.org/officeDocument/2006/relationships/hyperlink" Target="https://cetesb.sp.gov.br/licenciamento/documentos/2002_Res_CONAMA_307.pdf" TargetMode="External"/><Relationship Id="rId77" Type="http://schemas.openxmlformats.org/officeDocument/2006/relationships/hyperlink" Target="http://www.planalto.gov.br/ccivil_03/_ato2019-2022/2021/lei/L14133.htm#art131" TargetMode="External"/><Relationship Id="rId32" Type="http://schemas.openxmlformats.org/officeDocument/2006/relationships/hyperlink" Target="https://www.gov.br/compras/pt-br/acesso-a-informacao/legislacao/instrucoes-normativas/instrucao-normativa-no-01-de-19-de-janeiro-de-2010#art4%C2%A72" TargetMode="External"/><Relationship Id="rId76" Type="http://schemas.openxmlformats.org/officeDocument/2006/relationships/hyperlink" Target="http://www.planalto.gov.br/ccivil_03/_ato2019-2022/2021/lei/L14133.htm#art131" TargetMode="External"/><Relationship Id="rId35" Type="http://schemas.openxmlformats.org/officeDocument/2006/relationships/hyperlink" Target="http://www.ibama.gov.br/sophia/cnia/legislacao/MMA/RE0001-080390.PDF" TargetMode="External"/><Relationship Id="rId79" Type="http://schemas.openxmlformats.org/officeDocument/2006/relationships/hyperlink" Target="http://www.planalto.gov.br/ccivil_03/_ato2019-2022/2021/lei/L14133.htm#art92" TargetMode="External"/><Relationship Id="rId34" Type="http://schemas.openxmlformats.org/officeDocument/2006/relationships/hyperlink" Target="http://www.ipaam.am.gov.br/wp-content/uploads/2021/01/Conama-382-Poluentes-atmosfericos.pdf" TargetMode="External"/><Relationship Id="rId78" Type="http://schemas.openxmlformats.org/officeDocument/2006/relationships/hyperlink" Target="http://www.planalto.gov.br/ccivil_03/_ato2019-2022/2021/lei/L14133.htm#art131" TargetMode="External"/><Relationship Id="rId71" Type="http://schemas.openxmlformats.org/officeDocument/2006/relationships/hyperlink" Target="http://www.planalto.gov.br/ccivil_03/_ato2019-2022/2021/lei/L14133.htm#art163" TargetMode="External"/><Relationship Id="rId70" Type="http://schemas.openxmlformats.org/officeDocument/2006/relationships/hyperlink" Target="http://www.planalto.gov.br/ccivil_03/_ato2019-2022/2021/lei/L14133.htm#art161" TargetMode="External"/><Relationship Id="rId37" Type="http://schemas.openxmlformats.org/officeDocument/2006/relationships/hyperlink" Target="https://www.planalto.gov.br/ccivil_03/_ato2015-2018/2018/lei/l13709.htm" TargetMode="External"/><Relationship Id="rId36" Type="http://schemas.openxmlformats.org/officeDocument/2006/relationships/hyperlink" Target="https://www.gov.br/compras/pt-br/acesso-a-informacao/legislacao/instrucoes-normativas/instrucao-normativa-no-01-de-19-de-janeiro-de-2010" TargetMode="External"/><Relationship Id="rId39" Type="http://schemas.openxmlformats.org/officeDocument/2006/relationships/hyperlink" Target="https://www.planalto.gov.br/ccivil_03/_ato2015-2018/2018/lei/l13709.htm#art15" TargetMode="External"/><Relationship Id="rId38" Type="http://schemas.openxmlformats.org/officeDocument/2006/relationships/hyperlink" Target="https://www.planalto.gov.br/ccivil_03/_ato2015-2018/2018/lei/l13709.htm#art6" TargetMode="External"/><Relationship Id="rId62" Type="http://schemas.openxmlformats.org/officeDocument/2006/relationships/hyperlink" Target="http://www.planalto.gov.br/ccivil_03/_ato2019-2022/2021/lei/L14133.htm#art156%C2%A78" TargetMode="External"/><Relationship Id="rId61" Type="http://schemas.openxmlformats.org/officeDocument/2006/relationships/hyperlink" Target="http://www.planalto.gov.br/ccivil_03/_ato2019-2022/2021/lei/L14133.htm#art157" TargetMode="External"/><Relationship Id="rId20" Type="http://schemas.openxmlformats.org/officeDocument/2006/relationships/hyperlink" Target="http://www.planalto.gov.br/ccivil_03/_ato2019-2022/2021/lei/L14133.htm#art92" TargetMode="External"/><Relationship Id="rId64" Type="http://schemas.openxmlformats.org/officeDocument/2006/relationships/hyperlink" Target="http://www.planalto.gov.br/ccivil_03/_ato2019-2022/2021/lei/L14133.htm#art156%C2%A71" TargetMode="External"/><Relationship Id="rId63" Type="http://schemas.openxmlformats.org/officeDocument/2006/relationships/hyperlink" Target="http://www.planalto.gov.br/ccivil_03/_ato2019-2022/2021/lei/L14133.htm#art158" TargetMode="External"/><Relationship Id="rId22" Type="http://schemas.openxmlformats.org/officeDocument/2006/relationships/hyperlink" Target="https://www.planalto.gov.br/ccivil_03/leis/l8078compilado.htm" TargetMode="External"/><Relationship Id="rId6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art137" TargetMode="External"/><Relationship Id="rId65"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art116" TargetMode="External"/><Relationship Id="rId68" Type="http://schemas.openxmlformats.org/officeDocument/2006/relationships/hyperlink" Target="http://www.planalto.gov.br/ccivil_03/_ato2019-2022/2021/lei/L14133.htm#art160" TargetMode="External"/><Relationship Id="rId23" Type="http://schemas.openxmlformats.org/officeDocument/2006/relationships/hyperlink" Target="http://www.planalto.gov.br/ccivil_03/_ato2019-2022/2021/lei/L14133.htm#art48" TargetMode="External"/><Relationship Id="rId67" Type="http://schemas.openxmlformats.org/officeDocument/2006/relationships/hyperlink" Target="http://www.planalto.gov.br/ccivil_03/_ato2019-2022/2021/lei/L14133.htm#art159" TargetMode="External"/><Relationship Id="rId60" Type="http://schemas.openxmlformats.org/officeDocument/2006/relationships/hyperlink" Target="http://www.planalto.gov.br/ccivil_03/_ato2019-2022/2021/lei/L14133.htm#art156%C2%A77" TargetMode="External"/><Relationship Id="rId26" Type="http://schemas.openxmlformats.org/officeDocument/2006/relationships/hyperlink" Target="http://www.planalto.gov.br/ccivil_03/_ato2019-2022/2021/lei/L14133.htm#art124" TargetMode="External"/><Relationship Id="rId25" Type="http://schemas.openxmlformats.org/officeDocument/2006/relationships/hyperlink" Target="http://www.planalto.gov.br/ccivil_03/_ato2019-2022/2021/lei/L14133.htm#art116" TargetMode="External"/><Relationship Id="rId69" Type="http://schemas.openxmlformats.org/officeDocument/2006/relationships/hyperlink" Target="https://ceiscadastro.cgu.gov.br/index.aspx?ReturnUrl=%2f" TargetMode="External"/><Relationship Id="rId28" Type="http://schemas.openxmlformats.org/officeDocument/2006/relationships/hyperlink" Target="https://www.gov.br/compras/pt-br/acesso-a-informacao/legislacao/instrucoes-normativas/instrucao-normativa-no-01-de-19-de-janeiro-de-2010" TargetMode="External"/><Relationship Id="rId27" Type="http://schemas.openxmlformats.org/officeDocument/2006/relationships/hyperlink" Target="http://www.planalto.gov.br/ccivil_03/_ato2004-2006/2006/decreto/d5975.htm#art11" TargetMode="External"/><Relationship Id="rId29" Type="http://schemas.openxmlformats.org/officeDocument/2006/relationships/hyperlink" Target="https://www.planalto.gov.br/ccivil_03/leis/l6938.htm#art17" TargetMode="External"/><Relationship Id="rId51" Type="http://schemas.openxmlformats.org/officeDocument/2006/relationships/hyperlink" Target="https://www.in.gov.br/en/web/dou/-/circular-susep-n-662-de-11-de-abril-de-2022-392772088#art20" TargetMode="External"/><Relationship Id="rId50" Type="http://schemas.openxmlformats.org/officeDocument/2006/relationships/hyperlink" Target="http://www.planalto.gov.br/ccivil_03/_ato2019-2022/2021/lei/L14133.htm#art137%C2%A74" TargetMode="External"/><Relationship Id="rId53"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art92" TargetMode="External"/><Relationship Id="rId11" Type="http://schemas.openxmlformats.org/officeDocument/2006/relationships/hyperlink" Target="http://www.planalto.gov.br/ccivil_03/_ato2019-2022/2021/lei/L14133.htm#art92" TargetMode="External"/><Relationship Id="rId55" Type="http://schemas.openxmlformats.org/officeDocument/2006/relationships/hyperlink" Target="http://www.planalto.gov.br/ccivil_03/_ato2019-2022/2021/lei/L14133.htm#art156%C2%A72" TargetMode="External"/><Relationship Id="rId10"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3/lei/l12846.htm#art5" TargetMode="External"/><Relationship Id="rId13" Type="http://schemas.openxmlformats.org/officeDocument/2006/relationships/hyperlink" Target="http://www.planalto.gov.br/ccivil_03/_ato2019-2022/2021/lei/L14133.htm#art92" TargetMode="External"/><Relationship Id="rId57" Type="http://schemas.openxmlformats.org/officeDocument/2006/relationships/hyperlink" Target="http://www.planalto.gov.br/ccivil_03/_ato2019-2022/2021/lei/L14133.htm#art156%C2%A75" TargetMode="External"/><Relationship Id="rId12" Type="http://schemas.openxmlformats.org/officeDocument/2006/relationships/hyperlink" Target="http://www.planalto.gov.br/ccivil_03/_ato2019-2022/2021/lei/L14133.htm#art105" TargetMode="External"/><Relationship Id="rId56" Type="http://schemas.openxmlformats.org/officeDocument/2006/relationships/hyperlink" Target="http://www.planalto.gov.br/ccivil_03/_ato2019-2022/2021/lei/L14133.htm#art156%C2%A74" TargetMode="External"/><Relationship Id="rId90" Type="http://schemas.openxmlformats.org/officeDocument/2006/relationships/header" Target="header1.xml"/><Relationship Id="rId15" Type="http://schemas.openxmlformats.org/officeDocument/2006/relationships/hyperlink" Target="http://www.planalto.gov.br/ccivil_03/_ato2019-2022/2021/lei/L14133.htm#art92" TargetMode="External"/><Relationship Id="rId59" Type="http://schemas.openxmlformats.org/officeDocument/2006/relationships/hyperlink" Target="http://www.planalto.gov.br/ccivil_03/_ato2019-2022/2021/lei/L14133.htm#art156%C2%A79" TargetMode="External"/><Relationship Id="rId14" Type="http://schemas.openxmlformats.org/officeDocument/2006/relationships/hyperlink" Target="http://www.planalto.gov.br/ccivil_03/_ato2019-2022/2021/lei/L14133.htm#art92" TargetMode="External"/><Relationship Id="rId58" Type="http://schemas.openxmlformats.org/officeDocument/2006/relationships/hyperlink" Target="http://www.planalto.gov.br/ccivil_03/_ato2019-2022/2021/lei/L14133.htm#art137" TargetMode="External"/><Relationship Id="rId17" Type="http://schemas.openxmlformats.org/officeDocument/2006/relationships/hyperlink" Target="http://www.planalto.gov.br/ccivil_03/_ato2019-2022/2021/lei/L14133.htm#art92" TargetMode="External"/><Relationship Id="rId16" Type="http://schemas.openxmlformats.org/officeDocument/2006/relationships/hyperlink" Target="http://www.planalto.gov.br/ccivil_03/_ato2019-2022/2021/lei/L14133.htm#art92" TargetMode="External"/><Relationship Id="rId19" Type="http://schemas.openxmlformats.org/officeDocument/2006/relationships/hyperlink" Target="http://www.planalto.gov.br/ccivil_03/_ato2019-2022/2021/lei/L14133.htm#art93%C2%A72" TargetMode="External"/><Relationship Id="rId18"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uvWF9pOdv7STQGuZBXd2yc4SCA==">CgMxLjAaJwoBMBIiCiAIBCocCgtBQUFCSmZ1eEZDTRAIGgtBQUFCSmZ1eEZDTRonCgExEiIKIAgEKhwKC0FBQUJKZnV4RkJ3EAgaC0FBQUJKZnV4RkJ3GicKATISIgogCAQqHAoLQUFBQkpmdXhGQlkQCBoLQUFBQkpmdXhGQlkaJwoBMxIiCiAIBCocCgtBQUFCSmZ1eEZDVRAIGgtBQUFCSmZ1eEZDVRonCgE0EiIKIAgEKhwKC0FBQUJKZnV4RkJREAgaC0FBQUJKZnV4RkJRGicKATUSIgogCAQqHAoLQUFBQkpmdXhGQ0EQCBoLQUFBQkpmdXhGQ0EaJwoBNhIiCiAIBCocCgtBQUFCSmZ1eEZBNBAIGgtBQUFCSmZ1eEZBNBonCgE3EiIKIAgEKhwKC0FBQUJKZnV4RkRJEAgaC0FBQUJKZnV4RkRJGicKATgSIgogCAQqHAoLQUFBQkpmdXhGQzAQCBoLQUFBQkpmdXhGQzAaJwoBORIiCiAIBCocCgtBQUFCSmZ1eEZCRRAIGgtBQUFCSmZ1eEZCRRooCgIxMBIiCiAIBCocCgtBQUFCSmZ1eEZCNBAIGgtBQUFCSmZ1eEZCNBooCgIxMRIiCiAIBCocCgtBQUFCSmZ1eEZDSRAIGgtBQUFCSmZ1eEZDSRooCgIxMhIiCiAIBCocCgtBQUFCSmZ1eEZCSRAIGgtBQUFCSmZ1eEZCSRooCgIxMxIiCiAIBCocCgtBQUFCSmZ1eEZDRRAIGgtBQUFCSmZ1eEZDRRooCgIxNBIiCiAIBCocCgtBQUFCSmZ1eEZBOBAIGgtBQUFCSmZ1eEZBOBooCgIxNRIiCiAIBCocCgtBQUFCSmZ1eEZDURAIGgtBQUFCSmZ1eEZDURooCgIxNhIiCiAIBCocCgtBQUFCSmZ1eEZCTRAIGgtBQUFCSmZ1eEZCTRooCgIxNxIiCiAIBCocCgtBQUFCSmZ1eEZDWRAIGgtBQUFCSmZ1eEZDWRooCgIxOBIiCiAIBCocCgtBQUFCSmZ1eEZCcxAIGgtBQUFCSmZ1eEZCcxooCgIxORIiCiAIBCocCgtBQUFCSmZ1eEZCbxAIGgtBQUFCSmZ1eEZCbxooCgIyMBIiCiAIBCocCgtBQUFCSmZ1eEZDZxAIGgtBQUFCSmZ1eEZDZxooCgIyMRIiCiAIBCocCgtBQUFCSmZ1eEZCMBAIGgtBQUFCSmZ1eEZCMBooCgIyMhIiCiAIBCocCgtBQUFCSmZ1eEZCOBAIGgtBQUFCSmZ1eEZCOBooCgIyMxIiCiAIBCocCgtBQUFCSmZ1eEZDYxAIGgtBQUFCSmZ1eEZDYxooCgIyNBIiCiAIBCocCgtBQUFCSmZ1eEZDaxAIGgtBQUFCSmZ1eEZDaxooCgIyNRIiCiAIBCocCgtBQUFCSmZ1eEZDbxAIGgtBQUFCSmZ1eEZDbxooCgIyNhIiCiAIBCocCgtBQUFCSmZ1eEZERRAIGgtBQUFCSmZ1eEZERRooCgIyNxIiCiAIBCocCgtBQUFCSmZ1eEZEURAIGgtBQUFCSmZ1eEZEURooCgIyOBIiCiAIBCocCgtBQUFCSmZ1eEZDNBAIGgtBQUFCSmZ1eEZDNBooCgIyORIiCiAIBCocCgtBQUFCSmZ1eEZCVRAIGgtBQUFCSmZ1eEZCVRooCgIzMBIiCiAIBCocCgtBQUFCSmZ1eEZCaxAIGgtBQUFCSmZ1eEZCaxooCgIzMRIiCiAIBCocCgtBQUFCSmZ1eEZDOBAIGgtBQUFCSmZ1eEZDOBooCgIzMhIiCiAIBCocCgtBQUFCSmZ1eEZCQRAIGgtBQUFCSmZ1eEZCQRooCgIzMxIiCiAIBCocCgtBQUFCSmZ1eEZCYxAIGgtBQUFCSmZ1eEZCYxooCgIzNBIiCiAIBCocCgtBQUFCSmZ1eEZCZxAIGgtBQUFCSmZ1eEZCZxooCgIzNRIiCiAIBCocCgtBQUFCSmZ1eEZEQRAIGgtBQUFCSmZ1eEZEQRooCgIzNhIiCiAIBCocCgtBQUFCSmZ1eEZETRAIGgtBQUFCSmZ1eEZETRooCgIzNxIiCiAIBCocCgtBQUFCSmZ1eEZDcxAIGgtBQUFCSmZ1eEZDcxooCgIzOBIiCiAIBCocCgtBQUFCSmZ1eEZDdxAIGgtBQUFCSmZ1eEZDdyKWFAoLQUFBQkpmdXhGQ0US6xMKC0FBQUJKZnV4RkNFEgtBQUFCSmZ1eEZDRRqQBgoJdGV4dC9odG1sEoIGTm90YSBFeHBsaWNhdGl2YSAxOiBObyBjYXNvIGRlIMOzcmfDo29zIG91IGVudGlkYWRlcyBww7pibGljYXMgdmluY3VsYWRvcyBhbyBNaW5pc3TDqXJpbyBkYSBFY29ub21pYSwgY29uc2lkZXJhZGEgYSBlZGnDp8OjbyBkYSBQb3J0YXJpYSBNRSBuwrAgMS4xNDQsIGRlIDMgZGUgZmV2ZXJlaXJvIGRlIDIwMjEsIHF1ZSBkaXNjaXBsaW5hIG9zIHByb2NlZGltZW50b3MgZSBhcyByb3RpbmFzIHBhcmEgcHJldmVuw6fDo28gZG8gbmVwb3Rpc21vIGUgcmVzcG9uc2FiaWxpemHDp8OjbyBkYXMgc3VhcyBvY29ycsOqbmNpYXMgbm8gw6JtYml0byBkYXF1ZWxlIE1pbmlzdMOpcmlvLCBuZWNlc3PDoXJpbyBpbmNsdWlyLCBuZXNzZSBpdGVtLCBzdWJpdGVtIGNvbSBvIHNlZ3VpbnRlIHRlb3I6IDxicj7igJwueC4gQXByZXNlbnRhciBhcyBkZWNsYXJhw6fDtWVzIGZpcm1hZGFzIHBlbG9zIHRlcmNlaXJpemFkb3MgaW5kaWNhZG9zIGFvcyBwb3N0b3MgZGUgc2VydmnDp29zIGNvbnRyYXRhZG9zLCBlbSBjb25mb3JtaWRhZGUgY29tIG8gYXJ0aWdvIDXCsCwgaW5jaXNvIEksIGRhIFBvcnRhcmlhIE1FIG7CsCAxLjE0NCwgZGUgMyBkZSBmZXZlcmVpcm8gZGUgMjAyMSwgYXRlc3RhbmRvIGF1c8OqbmNpYSBkZSByZWxhw6fDo28gZmFtaWxpYXIgb3UgZGUgcGFyZW50ZXNjbyBxdWUgaW1wb3J0ZSBhIHByw6F0aWNhIGRlIG5lcG90aXNtbywgbm9zIHRlcm1vcyBkbyBkaXNwb3N0byBubyBpbmNpc28gSUkgZG8gYXJ0aWdvIDLCsCBkYXF1ZWxlIG5vcm1hdGl2by7igJ0ijgYKCnRleHQvcGxhaW4S/wVOb3RhIEV4cGxpY2F0aXZhIDE6IE5vIGNhc28gZGUgw7NyZ8Ojb3Mgb3UgZW50aWRhZGVzIHDDumJsaWNhcyB2aW5jdWxhZG9zIGFvIE1pbmlzdMOpcmlvIGRhIEVjb25vbWlhLCBjb25zaWRlcmFkYSBhIGVkacOnw6NvIGRhIFBvcnRhcmlhIE1FIG7CsCAxLjE0NCwgZGUgMyBkZSBmZXZlcmVpcm8gZGUgMjAyMSwgcXVlIGRpc2NpcGxpbmEgb3MgcHJvY2VkaW1lbnRvcyBlIGFzIHJvdGluYXMgcGFyYSBwcmV2ZW7Dp8OjbyBkbyBuZXBvdGlzbW8gZSByZXNwb25zYWJpbGl6YcOnw6NvIGRhcyBzdWFzIG9jb3Jyw6puY2lhcyBubyDDom1iaXRvIGRhcXVlbGUgTWluaXN0w6lyaW8sIG5lY2Vzc8OhcmlvIGluY2x1aXIsIG5lc3NlIGl0ZW0sIHN1Yml0ZW0gY29tIG8gc2VndWludGUgdGVvcjogCuKAnC54LiBBcHJlc2VudGFyIGFzIGRlY2xhcmHDp8O1ZXMgZmlybWFkYXMgcGVsb3MgdGVyY2Vpcml6YWRvcyBpbmRpY2Fkb3MgYW9zIHBvc3RvcyBkZSBzZXJ2acOnb3MgY29udHJhdGFkb3MsIGVtIGNvbmZvcm1pZGFkZSBjb20gbyBhcnRpZ28gNcKwLCBpbmNpc28gSSwgZGEgUG9ydGFyaWEgTUUgbsKwIDEuMTQ0LCBkZSAzIGRlIGZldmVyZWlybyBkZSAyMDIxLCBhdGVzdGFuZG8gYXVzw6puY2lhIGRlIHJlbGHDp8OjbyBmYW1pbGlhciBvdSBkZSBwYXJlbnRlc2NvIHF1ZSBpbXBvcnRlIGEgcHLDoXRpY2EgZGUgbmVwb3Rpc21vLCBub3MgdGVybW9zIGRvIGRpc3Bvc3RvIG5vIGluY2lzbyBJSSBkbyBhcnRpZ28gMsKwIGRhcXVlbGUgbm9ybWF0aXZvLuKAnSo+CgVBdXRvcho1Ly9zc2wuZ3N0YXRpYy5jb20vZG9jcy9jb21tb24vYmx1ZV9zaWxob3VldHRlOTYtMC5wbmcwlb+CxeUxOJW/gsXlMXJACgVBdXRvcho3CjUvL3NzbC5nc3RhdGljLmNvbS9kb2NzL2NvbW1vbi9ibHVlX3NpbGhvdWV0dGU5Ni0wLnBuZ3gAiAEBmgEGCAAQABgAqgGFBhKCBk5vdGEgRXhwbGljYXRpdmEgMTogTm8gY2FzbyBkZSDDs3Jnw6NvcyBvdSBlbnRpZGFkZXMgcMO6YmxpY2FzIHZpbmN1bGFkb3MgYW8gTWluaXN0w6lyaW8gZGEgRWNvbm9taWEsIGNvbnNpZGVyYWRhIGEgZWRpw6fDo28gZGEgUG9ydGFyaWEgTUUgbsKwIDEuMTQ0LCBkZSAzIGRlIGZldmVyZWlybyBkZSAyMDIxLCBxdWUgZGlzY2lwbGluYSBvcyBwcm9jZWRpbWVudG9zIGUgYXMgcm90aW5hcyBwYXJhIHByZXZlbsOnw6NvIGRvIG5lcG90aXNtbyBlIHJlc3BvbnNhYmlsaXphw6fDo28gZGFzIHN1YXMgb2NvcnLDqm5jaWFzIG5vIMOibWJpdG8gZGFxdWVsZSBNaW5pc3TDqXJpbywgbmVjZXNzw6FyaW8gaW5jbHVpciwgbmVzc2UgaXRlbSwgc3ViaXRlbSBjb20gbyBzZWd1aW50ZSB0ZW9yOiA8YnI+4oCcLnguIEFwcmVzZW50YXIgYXMgZGVjbGFyYcOnw7VlcyBmaXJtYWRhcyBwZWxvcyB0ZXJjZWlyaXphZG9zIGluZGljYWRvcyBhb3MgcG9zdG9zIGRlIHNlcnZpw6dvcyBjb250cmF0YWRvcywgZW0gY29uZm9ybWlkYWRlIGNvbSBvIGFydGlnbyA1wrAsIGluY2lzbyBJLCBkYSBQb3J0YXJpYSBNRSBuwrAgMS4xNDQsIGRlIDMgZGUgZmV2ZXJlaXJvIGRlIDIwMjEsIGF0ZXN0YW5kbyBhdXPDqm5jaWEgZGUgcmVsYcOnw6NvIGZhbWlsaWFyIG91IGRlIHBhcmVudGVzY28gcXVlIGltcG9ydGUgYSBwcsOhdGljYSBkZSBuZXBvdGlzbW8sIG5vcyB0ZXJtb3MgZG8gZGlzcG9zdG8gbm8gaW5jaXNvIElJIGRvIGFydGlnbyAywrAgZGFxdWVsZSBub3JtYXRpdm8u4oCdsAEAuAEBGJW/gsXlMSCVv4LF5TEwAEIJa2l4LmNtdDEzIssECgtBQUFCSmZ1eEZCZxKgBAoLQUFBQkpmdXhGQmcSC0FBQUJKZnV4RkJnGncKCXRleHQvaHRtbBJqTm90YSBFeHBsaWNhdGl2YTogVXNlIGEgcmVkYcOnw6NvIGRlc3RlcyBpdGVucyBwYXJhIG9zIGNvbnRyYXRvcyBkZSBzZXJ2acOnb3MgY29udMOtbnVvcyAoYXJ0LiAxMDYuIE5MTEMpLiJ4Cgp0ZXh0L3BsYWluEmpOb3RhIEV4cGxpY2F0aXZhOiBVc2UgYSByZWRhw6fDo28gZGVzdGVzIGl0ZW5zIHBhcmEgb3MgY29udHJhdG9zIGRlIHNlcnZpw6dvcyBjb250w61udW9zIChhcnQuIDEwNi4gTkxMQykuKj4KBUF1dG9yGjUvL3NzbC5nc3RhdGljLmNvbS9kb2NzL2NvbW1vbi9ibHVlX3NpbGhvdWV0dGU5Ni0wLnBuZzCZv4LF5TE4mb+CxeUxckAKBUF1dG9yGjcKNS8vc3NsLmdzdGF0aWMuY29tL2RvY3MvY29tbW9uL2JsdWVfc2lsaG91ZXR0ZTk2LTAucG5neACIAQGaAQYIABAAGACqAWwSak5vdGEgRXhwbGljYXRpdmE6IFVzZSBhIHJlZGHDp8OjbyBkZXN0ZXMgaXRlbnMgcGFyYSBvcyBjb250cmF0b3MgZGUgc2VydmnDp29zIGNvbnTDrW51b3MgKGFydC4gMTA2LiBOTExDKS6wAQC4AQEYmb+CxeUxIJm/gsXlMTAAQglraXguY210MzQi9g4KC0FBQUJKZnV4RkNJEssOCgtBQUFCSmZ1eEZDSRILQUFBQkpmdXhGQ0karwQKCXRleHQvaHRtbB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IrAECgp0ZXh0L3BsYWlu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4qPgoFQXV0b3IaNS8vc3NsLmdzdGF0aWMuY29tL2RvY3MvY29tbW9uL2JsdWVfc2lsaG91ZXR0ZTk2LTAucG5nMJS/gsXlMTiUv4LF5TFyQAoFQXV0b3IaNwo1Ly9zc2wuZ3N0YXRpYy5jb20vZG9jcy9jb21tb24vYmx1ZV9zaWxob3VldHRlOTYtMC5wbmd4AIgBAZoBBggAEAAYAKoBpAQ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rABALgBARiUv4LF5TEglL+CxeUxMABCCWtpeC5jbXQxMSKUBgoLQUFBQkpmdXhGQmsS6QUKC0FBQUJKZnV4RkJrEgtBQUFCSmZ1eEZCaxq5AQoJdGV4dC9odG1sEqsBTm90YSBFeHBsaWNhdGl2YTogUmVjb21lbmRhLXNlIHN1cHJpbWlyIGEgc2Fuw6fDo28gcmVsYXRpdmEgw6AgYXByZXNlbnRhw6fDo28sIHJlcG9zacOnw6NvIG91IHN1cGxlbWVudGHDp8OjbyBkYSBnYXJhbnRpYSBjYXNvIGVzdGEgbsOjbyBzZWphIGV4aWdpZGEgcGFyYSBhIGNvbnRyYXRhw6fDo28uIroBCgp0ZXh0L3BsYWluEqsBTm90YSBFeHBsaWNhdGl2YTogUmVjb21lbmRhLXNlIHN1cHJpbWlyIGEgc2Fuw6fDo28gcmVsYXRpdmEgw6AgYXByZXNlbnRhw6fDo28sIHJlcG9zacOnw6NvIG91IHN1cGxlbWVudGHDp8OjbyBkYSBnYXJhbnRpYSBjYXNvIGVzdGEgbsOjbyBzZWphIGV4aWdpZGEgcGFyYSBhIGNvbnRyYXRhw6fDo28uKj4KBUF1dG9yGjUvL3NzbC5nc3RhdGljLmNvbS9kb2NzL2NvbW1vbi9ibHVlX3NpbGhvdWV0dGU5Ni0wLnBuZzCYv4LF5TE4mL+CxeUxckAKBUF1dG9yGjcKNS8vc3NsLmdzdGF0aWMuY29tL2RvY3MvY29tbW9uL2JsdWVfc2lsaG91ZXR0ZTk2LTAucG5neACIAQGaAQYIABAAGACqAa4BEqsBTm90YSBFeHBsaWNhdGl2YTogUmVjb21lbmRhLXNlIHN1cHJpbWlyIGEgc2Fuw6fDo28gcmVsYXRpdmEgw6AgYXByZXNlbnRhw6fDo28sIHJlcG9zacOnw6NvIG91IHN1cGxlbWVudGHDp8OjbyBkYSBnYXJhbnRpYSBjYXNvIGVzdGEgbsOjbyBzZWphIGV4aWdpZGEgcGFyYSBhIGNvbnRyYXRhw6fDo28usAEAuAEBGJi/gsXlMSCYv4LF5TEwAEIJa2l4LmNtdDMwIpoiCgtBQUFCSmZ1eEZDQRLwIQoLQUFBQkpmdXhGQ0ESC0FBQUJKZnV4RkNBGukKCgl0ZXh0L2h0bWwS2wpOb3RhIEV4cGxpY2F0aXZhOsKgQSBMZWkgbi7CuiAxNC4xMzMsIGRlIDIwMjEgZW0gc2V1IGFydGlnbyAyNSwgwqc3wrogZml4b3UgYSBuZWNlc3NpZGFkZSBkYSBlc3RpcHVsYcOnw6NvIG5vIGNvbnRyYXRvLCBpbmRlcGVuZGVudGUgZG8gcHJhem8gZGUgc3VhIGR1cmHDp8OjbywgZGUgw61uZGljZSBkZSByZWFqdXN0YW1lbnRvIGRlIHByZcOnbywgY29tIGRhdGEtYmFzZSB2aW5jdWxhZGEgw6AgZGF0YSBkbyBvcsOnYW1lbnRvIGVzdGltYWRvLiA8YnI+VmFsZSBkZXN0YWNhciBxdWUgbyBhbHVkaWRvIGVudGVuZGltZW50byBqw6EgdmluaGEgc2VuZG8gYWRvdGFkbyBub3MgbW9kZWxvcyBkYSBBZHZvY2FjaWEtR2VyYWwgZGEgVW5pw6NvLCBjb20gYmFzZSBubyBlbnRlbmRpbWVudG8gZG8gVHJpYnVuYWwgZGUgQ29udGFzIGRhIFVuacOjbyAoQWPDs3Jkw6NvIG7CuiA3MTg0LzIwMTggLSBTZWd1bmRhIEPDom1hcmEsIG5vIEFjw7NyZMOjbyBuwrogMjIwNS8yMDE2LVRDVS1QbGVuw6FyaW8pIGUgbm8gUGFyZWNlciBuwrogNzkvMjAxOS9ERUNPUi9DR1UvQUdVLCBhcHJvdmFkbyBub3MgdGVybW9zIGRvIERlc3BhY2hvIG7CuiA0ODAvMjAyMC9ERUNPUi9DR1UvQUdVLCBwZWxvIERlc3BhY2hvIG4uIDAwNDk2LzIwMjAvREVDT1IvQ0dVL0FHVSBlIERlc3BhY2hvIG4uIDAwNjQzLzIwMjAvR0FCL0NHVS9BR1UgKE5VUCAwODAwOC4wMDAzNTEvMjAxNy0xNykuPGJyPkEgTGVpIG4uwrogMTQuMTMzLCBkZSAyMDIxIGlub3ZhIHF1YW50byDDoCBwb3NzaWJpbGlkYWRlIGRvIGVzdGFiZWxlY2ltZW50byBkZSBtYWlzIGRlIHVtIMOtbmRpY2UgZXNwZWPDrWZpY28gb3Ugc2V0b3JpYWwsIGRlc2RlIHF1ZSBjb25zZW50w6JuZW8gY29tIGEgcmVhbGlkYWRlIGRlIG1lcmNhZG8gZG9zIHJlc3BlY3Rpdm9zIGluc3Vtb3MuIEFzc2ltLCBjYXNvIGEgY29udHJhdGHDp8OjbyBlbnZvbHZhIHbDoXJpb3MgaW5zdW1vcywgcmVzdGEgYSBwb3NzaWJpbGlkYWRlIGRhIGZpeGHDp8OjbyBkZSBtYWlzIGRlIHVtIMOtbmRpY2UgZGUgcmVhanVzdGUgY29tIG8gaW50dWl0byBkZSBtZWxob3IgcmVmbGV0aXIgYSB2YXJpYcOnw6NvIGRlIGN1c3RvIHNvZnJpZGEuPGJyPkltcG9ydGEgZW5mYXRpemFyIHF1ZSBvIG1hcmNvIGluaWNpYWwgcGFyYSBhIGNvbnRhZ2VtIGRhIGFudWFsaWRhZGUgw6kgYSBkYXRhIGRvIG9yw6dhbWVudG8gZXN0aW1hZG8sIG8gcXVlIHJlcHJlc2VudGEgdW0gYXBlcmZlacOnb2FtZW50byBlbSByZWxhw6fDo28gw6Agc2lzdGVtw6F0aWNhIGFudGVyaW9yLiBJc3NvIHRvcm5hIGluZGlzcGVuc8OhdmVsIHF1ZSBvIG9yw6dhbWVudG8gY29udGVuaGEgYSBkYXRhIGVzcGVjw61maWNhIGEgcXVlIHNlIHJlZmVyZS4i4QoKCnRleHQvcGxhaW4S0gpOb3RhIEV4cGxpY2F0aXZhOsKgQSBMZWkgbi7CuiAxNC4xMzMsIGRlIDIwMjEgZW0gc2V1IGFydGlnbyAyNSwgwqc3wrogZml4b3UgYSBuZWNlc3NpZGFkZSBkYSBlc3RpcHVsYcOnw6NvIG5vIGNvbnRyYXRvLCBpbmRlcGVuZGVudGUgZG8gcHJhem8gZGUgc3VhIGR1cmHDp8OjbywgZGUgw61uZGljZSBkZSByZWFqdXN0YW1lbnRvIGRlIHByZcOnbywgY29tIGRhdGEtYmFzZSB2aW5jdWxhZGEgw6AgZGF0YSBkbyBvcsOnYW1lbnRvIGVzdGltYWRvLiAKVmFsZSBkZXN0YWNhciBxdWUgbyBhbHVkaWRvIGVudGVuZGltZW50byBqw6EgdmluaGEgc2VuZG8gYWRvdGFkbyBub3MgbW9kZWxvcyBkYSBBZHZvY2FjaWEtR2VyYWwgZGEgVW5pw6NvLCBjb20gYmFzZSBubyBlbnRlbmRpbWVudG8gZG8gVHJpYnVuYWwgZGUgQ29udGFzIGRhIFVuacOjbyAoQWPDs3Jkw6NvIG7CuiA3MTg0LzIwMTggLSBTZWd1bmRhIEPDom1hcmEsIG5vIEFjw7NyZMOjbyBuwrogMjIwNS8yMDE2LVRDVS1QbGVuw6FyaW8pIGUgbm8gUGFyZWNlciBuwrogNzkvMjAxOS9ERUNPUi9DR1UvQUdVLCBhcHJvdmFkbyBub3MgdGVybW9zIGRvIERlc3BhY2hvIG7CuiA0ODAvMjAyMC9ERUNPUi9DR1UvQUdVLCBwZWxvIERlc3BhY2hvIG4uIDAwNDk2LzIwMjAvREVDT1IvQ0dVL0FHVSBlIERlc3BhY2hvIG4uIDAwNjQzLzIwMjAvR0FCL0NHVS9BR1UgKE5VUCAwODAwOC4wMDAzNTEvMjAxNy0xNykuCkEgTGVpIG4uwrogMTQuMTMzLCBkZSAyMDIxIGlub3ZhIHF1YW50byDDoCBwb3NzaWJpbGlkYWRlIGRvIGVzdGFiZWxlY2ltZW50byBkZSBtYWlzIGRlIHVtIMOtbmRpY2UgZXNwZWPDrWZpY28gb3Ugc2V0b3JpYWwsIGRlc2RlIHF1ZSBjb25zZW50w6JuZW8gY29tIGEgcmVhbGlkYWRlIGRlIG1lcmNhZG8gZG9zIHJlc3BlY3Rpdm9zIGluc3Vtb3MuIEFzc2ltLCBjYXNvIGEgY29udHJhdGHDp8OjbyBlbnZvbHZhIHbDoXJpb3MgaW5zdW1vcywgcmVzdGEgYSBwb3NzaWJpbGlkYWRlIGRhIGZpeGHDp8OjbyBkZSBtYWlzIGRlIHVtIMOtbmRpY2UgZGUgcmVhanVzdGUgY29tIG8gaW50dWl0byBkZSBtZWxob3IgcmVmbGV0aXIgYSB2YXJpYcOnw6NvIGRlIGN1c3RvIHNvZnJpZGEuCkltcG9ydGEgZW5mYXRpemFyIHF1ZSBvIG1hcmNvIGluaWNpYWwgcGFyYSBhIGNvbnRhZ2VtIGRhIGFudWFsaWRhZGUgw6kgYSBkYXRhIGRvIG9yw6dhbWVudG8gZXN0aW1hZG8sIG8gcXVlIHJlcHJlc2VudGEgdW0gYXBlcmZlacOnb2FtZW50byBlbSByZWxhw6fDo28gw6Agc2lzdGVtw6F0aWNhIGFudGVyaW9yLiBJc3NvIHRvcm5hIGluZGlzcGVuc8OhdmVsIHF1ZSBvIG9yw6dhbWVudG8gY29udGVuaGEgYSBkYXRhIGVzcGVjw61maWNhIGEgcXVlIHNlIHJlZmVyZS4qPgoFQXV0b3IaNS8vc3NsLmdzdGF0aWMuY29tL2RvY3MvY29tbW9uL2JsdWVfc2lsaG91ZXR0ZTk2LTAucG5nMJO/gsXlMTiTv4LF5TFyQAoFQXV0b3IaNwo1Ly9zc2wuZ3N0YXRpYy5jb20vZG9jcy9jb21tb24vYmx1ZV9zaWxob3VldHRlOTYtMC5wbmd4AIgBAZoBBggAEAAYAKoB3goS2wpOb3RhIEV4cGxpY2F0aXZhOsKgQSBMZWkgbi7CuiAxNC4xMzMsIGRlIDIwMjEgZW0gc2V1IGFydGlnbyAyNSwgwqc3wrogZml4b3UgYSBuZWNlc3NpZGFkZSBkYSBlc3RpcHVsYcOnw6NvIG5vIGNvbnRyYXRvLCBpbmRlcGVuZGVudGUgZG8gcHJhem8gZGUgc3VhIGR1cmHDp8OjbywgZGUgw61uZGljZSBkZSByZWFqdXN0YW1lbnRvIGRlIHByZcOnbywgY29tIGRhdGEtYmFzZSB2aW5jdWxhZGEgw6AgZGF0YSBkbyBvcsOnYW1lbnRvIGVzdGltYWRvLiA8YnI+VmFsZSBkZXN0YWNhciBxdWUgbyBhbHVkaWRvIGVudGVuZGltZW50byBqw6EgdmluaGEgc2VuZG8gYWRvdGFkbyBub3MgbW9kZWxvcyBkYSBBZHZvY2FjaWEtR2VyYWwgZGEgVW5pw6NvLCBjb20gYmFzZSBubyBlbnRlbmRpbWVudG8gZG8gVHJpYnVuYWwgZGUgQ29udGFzIGRhIFVuacOjbyAoQWPDs3Jkw6NvIG7CuiA3MTg0LzIwMTggLSBTZWd1bmRhIEPDom1hcmEsIG5vIEFjw7NyZMOjbyBuwrogMjIwNS8yMDE2LVRDVS1QbGVuw6FyaW8pIGUgbm8gUGFyZWNlciBuwrogNzkvMjAxOS9ERUNPUi9DR1UvQUdVLCBhcHJvdmFkbyBub3MgdGVybW9zIGRvIERlc3BhY2hvIG7CuiA0ODAvMjAyMC9ERUNPUi9DR1UvQUdVLCBwZWxvIERlc3BhY2hvIG4uIDAwNDk2LzIwMjAvREVDT1IvQ0dVL0FHVSBlIERlc3BhY2hvIG4uIDAwNjQzLzIwMjAvR0FCL0NHVS9BR1UgKE5VUCAwODAwOC4wMDAzNTEvMjAxNy0xNykuPGJyPkEgTGVpIG4uwrogMTQuMTMzLCBkZSAyMDIxIGlub3ZhIHF1YW50byDDoCBwb3NzaWJpbGlkYWRlIGRvIGVzdGFiZWxlY2ltZW50byBkZSBtYWlzIGRlIHVtIMOtbmRpY2UgZXNwZWPDrWZpY28gb3Ugc2V0b3JpYWwsIGRlc2RlIHF1ZSBjb25zZW50w6JuZW8gY29tIGEgcmVhbGlkYWRlIGRlIG1lcmNhZG8gZG9zIHJlc3BlY3Rpdm9zIGluc3Vtb3MuIEFzc2ltLCBjYXNvIGEgY29udHJhdGHDp8OjbyBlbnZvbHZhIHbDoXJpb3MgaW5zdW1vcywgcmVzdGEgYSBwb3NzaWJpbGlkYWRlIGRhIGZpeGHDp8OjbyBkZSBtYWlzIGRlIHVtIMOtbmRpY2UgZGUgcmVhanVzdGUgY29tIG8gaW50dWl0byBkZSBtZWxob3IgcmVmbGV0aXIgYSB2YXJpYcOnw6NvIGRlIGN1c3RvIHNvZnJpZGEuPGJyPkltcG9ydGEgZW5mYXRpemFyIHF1ZSBvIG1hcmNvIGluaWNpYWwgcGFyYSBhIGNvbnRhZ2VtIGRhIGFudWFsaWRhZGUgw6kgYSBkYXRhIGRvIG9yw6dhbWVudG8gZXN0aW1hZG8sIG8gcXVlIHJlcHJlc2VudGEgdW0gYXBlcmZlacOnb2FtZW50byBlbSByZWxhw6fDo28gw6Agc2lzdGVtw6F0aWNhIGFudGVyaW9yLiBJc3NvIHRvcm5hIGluZGlzcGVuc8OhdmVsIHF1ZSBvIG9yw6dhbWVudG8gY29udGVuaGEgYSBkYXRhIGVzcGVjw61maWNhIGEgcXVlIHNlIHJlZmVyZS6wAQC4AQEYk7+CxeUxIJO/gsXlMTAAQghraXguY210NSKLCQoLQUFBQkpmdXhGQmMS4AgKC0FBQUJKZnV4RkJjEgtBQUFCSmZ1eEZCYxq2AgoJdGV4dC9odG1sEqgCTm90YSBFeHBsaWNhdGl2YTogVXNlIGEgcmVkYcOnw6NvIGFiYWl4byBwYXJhIG9zIGNvbnRyYXRvcyBwb3IgZXNjb3BvLCBhc3NpbSBjb25zaWRlcmFkb3Mgb3MgY29udHJhdG9zIG5vcyBxdWFpcyBzZSBpbXDDtWUgYW8gY29udHJhdGFkbyBvIGRldmVyIGRlIHJlYWxpemFyIGEgcHJlc3Rhw6fDo28gZGUgdW0gc2VydmnDp28gZXNwZWPDrWZpY28gZW0gdW0gcGVyw61vZG8gcHJlZGV0ZXJtaW5hZG8uIEV4OiByZWFsaXphciBhIHJlZm9ybWEgZGUgdW0gaW3Ds3ZlbCBww7pibGljbyBubyBwcmF6byBkZSAxMjAgZGlhcy4itwIKCnRleHQvcGxhaW4SqAJOb3RhIEV4cGxpY2F0aXZhOiBVc2UgYSByZWRhw6fDo28gYWJhaXhvIHBhcmEgb3MgY29udHJhdG9zIHBvciBlc2NvcG8sIGFzc2ltIGNvbnNpZGVyYWRvcyBvcyBjb250cmF0b3Mgbm9zIHF1YWlzIHNlIGltcMO1ZSBhbyBjb250cmF0YWRvIG8gZGV2ZXIgZGUgcmVhbGl6YXIgYSBwcmVzdGHDp8OjbyBkZSB1bSBzZXJ2acOnbyBlc3BlY8OtZmljbyBlbSB1bSBwZXLDrW9kbyBwcmVkZXRlcm1pbmFkby4gRXg6IHJlYWxpemFyIGEgcmVmb3JtYSBkZSB1bSBpbcOzdmVsIHDDumJsaWNvIG5vIHByYXpvIGRlIDEyMCBkaWFzLio+CgVBdXRvcho1Ly9zc2wuZ3N0YXRpYy5jb20vZG9jcy9jb21tb24vYmx1ZV9zaWxob3VldHRlOTYtMC5wbmcwmL+CxeUxOJi/gsXlMXJACgVBdXRvcho3CjUvL3NzbC5nc3RhdGljLmNvbS9kb2NzL2NvbW1vbi9ibHVlX3NpbGhvdWV0dGU5Ni0wLnBuZ3gAiAEBmgEGCAAQABgAqgGrAhKoAk5vdGEgRXhwbGljYXRpdmE6IFVzZSBhIHJlZGHDp8OjbyBhYmFpeG8gcGFyYSBvcyBjb250cmF0b3MgcG9yIGVzY29wbywgYXNzaW0gY29uc2lkZXJhZG9zIG9zIGNvbnRyYXRvcyBub3MgcXVhaXMgc2UgaW1ww7VlIGFvIGNvbnRyYXRhZG8gbyBkZXZlciBkZSByZWFsaXphciBhIHByZXN0YcOnw6NvIGRlIHVtIHNlcnZpw6dvIGVzcGVjw61maWNvIGVtIHVtIHBlcsOtb2RvIHByZWRldGVybWluYWRvLiBFeDogcmVhbGl6YXIgYSByZWZvcm1hIGRlIHVtIGltw7N2ZWwgcMO6YmxpY28gbm8gcHJhem8gZGUgMTIwIGRpYXMusAEAuAEBGJi/gsXlMSCYv4LF5TEwAEIJa2l4LmNtdDMzIpoiCgtBQUFCSmZ1eEZDVRLwIQoLQUFBQkpmdXhGQ1USC0FBQUJKZnV4RkNVGukKCgl0ZXh0L2h0bWwS2wpOb3RhIEV4cGxpY2F0aXZhOsKgQSBMZWkgbi7CuiAxNC4xMzMsIGRlIDIwMjEgZW0gc2V1IGFydGlnbyAyNSwgwqc3wrogZml4b3UgYSBuZWNlc3NpZGFkZSBkYSBlc3RpcHVsYcOnw6NvIG5vIGNvbnRyYXRvLCBpbmRlcGVuZGVudGUgZG8gcHJhem8gZGUgc3VhIGR1cmHDp8OjbywgZGUgw61uZGljZSBkZSByZWFqdXN0YW1lbnRvIGRlIHByZcOnbywgY29tIGRhdGEtYmFzZSB2aW5jdWxhZGEgw6AgZGF0YSBkbyBvcsOnYW1lbnRvIGVzdGltYWRvLiA8YnI+VmFsZSBkZXN0YWNhciBxdWUgbyBhbHVkaWRvIGVudGVuZGltZW50byBqw6EgdmluaGEgc2VuZG8gYWRvdGFkbyBub3MgbW9kZWxvcyBkYSBBZHZvY2FjaWEtR2VyYWwgZGEgVW5pw6NvLCBjb20gYmFzZSBubyBlbnRlbmRpbWVudG8gZG8gVHJpYnVuYWwgZGUgQ29udGFzIGRhIFVuacOjbyAoQWPDs3Jkw6NvIG7CuiA3MTg0LzIwMTggLSBTZWd1bmRhIEPDom1hcmEsIG5vIEFjw7NyZMOjbyBuwrogMjIwNS8yMDE2LVRDVS1QbGVuw6FyaW8pIGUgbm8gUGFyZWNlciBuwrogNzkvMjAxOS9ERUNPUi9DR1UvQUdVLCBhcHJvdmFkbyBub3MgdGVybW9zIGRvIERlc3BhY2hvIG7CuiA0ODAvMjAyMC9ERUNPUi9DR1UvQUdVLCBwZWxvIERlc3BhY2hvIG4uIDAwNDk2LzIwMjAvREVDT1IvQ0dVL0FHVSBlIERlc3BhY2hvIG4uIDAwNjQzLzIwMjAvR0FCL0NHVS9BR1UgKE5VUCAwODAwOC4wMDAzNTEvMjAxNy0xNykuPGJyPkEgTGVpIG4uwrogMTQuMTMzLCBkZSAyMDIxIGlub3ZhIHF1YW50byDDoCBwb3NzaWJpbGlkYWRlIGRvIGVzdGFiZWxlY2ltZW50byBkZSBtYWlzIGRlIHVtIMOtbmRpY2UgZXNwZWPDrWZpY28gb3Ugc2V0b3JpYWwsIGRlc2RlIHF1ZSBjb25zZW50w6JuZW8gY29tIGEgcmVhbGlkYWRlIGRlIG1lcmNhZG8gZG9zIHJlc3BlY3Rpdm9zIGluc3Vtb3MuIEFzc2ltLCBjYXNvIGEgY29udHJhdGHDp8OjbyBlbnZvbHZhIHbDoXJpb3MgaW5zdW1vcywgcmVzdGEgYSBwb3NzaWJpbGlkYWRlIGRhIGZpeGHDp8OjbyBkZSBtYWlzIGRlIHVtIMOtbmRpY2UgZGUgcmVhanVzdGUgY29tIG8gaW50dWl0byBkZSBtZWxob3IgcmVmbGV0aXIgYSB2YXJpYcOnw6NvIGRlIGN1c3RvIHNvZnJpZGEuPGJyPkltcG9ydGEgZW5mYXRpemFyIHF1ZSBvIG1hcmNvIGluaWNpYWwgcGFyYSBhIGNvbnRhZ2VtIGRhIGFudWFsaWRhZGUgw6kgYSBkYXRhIGRvIG9yw6dhbWVudG8gZXN0aW1hZG8sIG8gcXVlIHJlcHJlc2VudGEgdW0gYXBlcmZlacOnb2FtZW50byBlbSByZWxhw6fDo28gw6Agc2lzdGVtw6F0aWNhIGFudGVyaW9yLiBJc3NvIHRvcm5hIGluZGlzcGVuc8OhdmVsIHF1ZSBvIG9yw6dhbWVudG8gY29udGVuaGEgYSBkYXRhIGVzcGVjw61maWNhIGEgcXVlIHNlIHJlZmVyZS4i4QoKCnRleHQvcGxhaW4S0gpOb3RhIEV4cGxpY2F0aXZhOsKgQSBMZWkgbi7CuiAxNC4xMzMsIGRlIDIwMjEgZW0gc2V1IGFydGlnbyAyNSwgwqc3wrogZml4b3UgYSBuZWNlc3NpZGFkZSBkYSBlc3RpcHVsYcOnw6NvIG5vIGNvbnRyYXRvLCBpbmRlcGVuZGVudGUgZG8gcHJhem8gZGUgc3VhIGR1cmHDp8OjbywgZGUgw61uZGljZSBkZSByZWFqdXN0YW1lbnRvIGRlIHByZcOnbywgY29tIGRhdGEtYmFzZSB2aW5jdWxhZGEgw6AgZGF0YSBkbyBvcsOnYW1lbnRvIGVzdGltYWRvLiAKVmFsZSBkZXN0YWNhciBxdWUgbyBhbHVkaWRvIGVudGVuZGltZW50byBqw6EgdmluaGEgc2VuZG8gYWRvdGFkbyBub3MgbW9kZWxvcyBkYSBBZHZvY2FjaWEtR2VyYWwgZGEgVW5pw6NvLCBjb20gYmFzZSBubyBlbnRlbmRpbWVudG8gZG8gVHJpYnVuYWwgZGUgQ29udGFzIGRhIFVuacOjbyAoQWPDs3Jkw6NvIG7CuiA3MTg0LzIwMTggLSBTZWd1bmRhIEPDom1hcmEsIG5vIEFjw7NyZMOjbyBuwrogMjIwNS8yMDE2LVRDVS1QbGVuw6FyaW8pIGUgbm8gUGFyZWNlciBuwrogNzkvMjAxOS9ERUNPUi9DR1UvQUdVLCBhcHJvdmFkbyBub3MgdGVybW9zIGRvIERlc3BhY2hvIG7CuiA0ODAvMjAyMC9ERUNPUi9DR1UvQUdVLCBwZWxvIERlc3BhY2hvIG4uIDAwNDk2LzIwMjAvREVDT1IvQ0dVL0FHVSBlIERlc3BhY2hvIG4uIDAwNjQzLzIwMjAvR0FCL0NHVS9BR1UgKE5VUCAwODAwOC4wMDAzNTEvMjAxNy0xNykuCkEgTGVpIG4uwrogMTQuMTMzLCBkZSAyMDIxIGlub3ZhIHF1YW50byDDoCBwb3NzaWJpbGlkYWRlIGRvIGVzdGFiZWxlY2ltZW50byBkZSBtYWlzIGRlIHVtIMOtbmRpY2UgZXNwZWPDrWZpY28gb3Ugc2V0b3JpYWwsIGRlc2RlIHF1ZSBjb25zZW50w6JuZW8gY29tIGEgcmVhbGlkYWRlIGRlIG1lcmNhZG8gZG9zIHJlc3BlY3Rpdm9zIGluc3Vtb3MuIEFzc2ltLCBjYXNvIGEgY29udHJhdGHDp8OjbyBlbnZvbHZhIHbDoXJpb3MgaW5zdW1vcywgcmVzdGEgYSBwb3NzaWJpbGlkYWRlIGRhIGZpeGHDp8OjbyBkZSBtYWlzIGRlIHVtIMOtbmRpY2UgZGUgcmVhanVzdGUgY29tIG8gaW50dWl0byBkZSBtZWxob3IgcmVmbGV0aXIgYSB2YXJpYcOnw6NvIGRlIGN1c3RvIHNvZnJpZGEuCkltcG9ydGEgZW5mYXRpemFyIHF1ZSBvIG1hcmNvIGluaWNpYWwgcGFyYSBhIGNvbnRhZ2VtIGRhIGFudWFsaWRhZGUgw6kgYSBkYXRhIGRvIG9yw6dhbWVudG8gZXN0aW1hZG8sIG8gcXVlIHJlcHJlc2VudGEgdW0gYXBlcmZlacOnb2FtZW50byBlbSByZWxhw6fDo28gw6Agc2lzdGVtw6F0aWNhIGFudGVyaW9yLiBJc3NvIHRvcm5hIGluZGlzcGVuc8OhdmVsIHF1ZSBvIG9yw6dhbWVudG8gY29udGVuaGEgYSBkYXRhIGVzcGVjw61maWNhIGEgcXVlIHNlIHJlZmVyZS4qPgoFQXV0b3IaNS8vc3NsLmdzdGF0aWMuY29tL2RvY3MvY29tbW9uL2JsdWVfc2lsaG91ZXR0ZTk2LTAucG5nMJO/gsXlMTiTv4LF5TFyQAoFQXV0b3IaNwo1Ly9zc2wuZ3N0YXRpYy5jb20vZG9jcy9jb21tb24vYmx1ZV9zaWxob3VldHRlOTYtMC5wbmd4AIgBAZoBBggAEAAYAKoB3goS2wpOb3RhIEV4cGxpY2F0aXZhOsKgQSBMZWkgbi7CuiAxNC4xMzMsIGRlIDIwMjEgZW0gc2V1IGFydGlnbyAyNSwgwqc3wrogZml4b3UgYSBuZWNlc3NpZGFkZSBkYSBlc3RpcHVsYcOnw6NvIG5vIGNvbnRyYXRvLCBpbmRlcGVuZGVudGUgZG8gcHJhem8gZGUgc3VhIGR1cmHDp8OjbywgZGUgw61uZGljZSBkZSByZWFqdXN0YW1lbnRvIGRlIHByZcOnbywgY29tIGRhdGEtYmFzZSB2aW5jdWxhZGEgw6AgZGF0YSBkbyBvcsOnYW1lbnRvIGVzdGltYWRvLiA8YnI+VmFsZSBkZXN0YWNhciBxdWUgbyBhbHVkaWRvIGVudGVuZGltZW50byBqw6EgdmluaGEgc2VuZG8gYWRvdGFkbyBub3MgbW9kZWxvcyBkYSBBZHZvY2FjaWEtR2VyYWwgZGEgVW5pw6NvLCBjb20gYmFzZSBubyBlbnRlbmRpbWVudG8gZG8gVHJpYnVuYWwgZGUgQ29udGFzIGRhIFVuacOjbyAoQWPDs3Jkw6NvIG7CuiA3MTg0LzIwMTggLSBTZWd1bmRhIEPDom1hcmEsIG5vIEFjw7NyZMOjbyBuwrogMjIwNS8yMDE2LVRDVS1QbGVuw6FyaW8pIGUgbm8gUGFyZWNlciBuwrogNzkvMjAxOS9ERUNPUi9DR1UvQUdVLCBhcHJvdmFkbyBub3MgdGVybW9zIGRvIERlc3BhY2hvIG7CuiA0ODAvMjAyMC9ERUNPUi9DR1UvQUdVLCBwZWxvIERlc3BhY2hvIG4uIDAwNDk2LzIwMjAvREVDT1IvQ0dVL0FHVSBlIERlc3BhY2hvIG4uIDAwNjQzLzIwMjAvR0FCL0NHVS9BR1UgKE5VUCAwODAwOC4wMDAzNTEvMjAxNy0xNykuPGJyPkEgTGVpIG4uwrogMTQuMTMzLCBkZSAyMDIxIGlub3ZhIHF1YW50byDDoCBwb3NzaWJpbGlkYWRlIGRvIGVzdGFiZWxlY2ltZW50byBkZSBtYWlzIGRlIHVtIMOtbmRpY2UgZXNwZWPDrWZpY28gb3Ugc2V0b3JpYWwsIGRlc2RlIHF1ZSBjb25zZW50w6JuZW8gY29tIGEgcmVhbGlkYWRlIGRlIG1lcmNhZG8gZG9zIHJlc3BlY3Rpdm9zIGluc3Vtb3MuIEFzc2ltLCBjYXNvIGEgY29udHJhdGHDp8OjbyBlbnZvbHZhIHbDoXJpb3MgaW5zdW1vcywgcmVzdGEgYSBwb3NzaWJpbGlkYWRlIGRhIGZpeGHDp8OjbyBkZSBtYWlzIGRlIHVtIMOtbmRpY2UgZGUgcmVhanVzdGUgY29tIG8gaW50dWl0byBkZSBtZWxob3IgcmVmbGV0aXIgYSB2YXJpYcOnw6NvIGRlIGN1c3RvIHNvZnJpZGEuPGJyPkltcG9ydGEgZW5mYXRpemFyIHF1ZSBvIG1hcmNvIGluaWNpYWwgcGFyYSBhIGNvbnRhZ2VtIGRhIGFudWFsaWRhZGUgw6kgYSBkYXRhIGRvIG9yw6dhbWVudG8gZXN0aW1hZG8sIG8gcXVlIHJlcHJlc2VudGEgdW0gYXBlcmZlacOnb2FtZW50byBlbSByZWxhw6fDo28gw6Agc2lzdGVtw6F0aWNhIGFudGVyaW9yLiBJc3NvIHRvcm5hIGluZGlzcGVuc8OhdmVsIHF1ZSBvIG9yw6dhbWVudG8gY29udGVuaGEgYSBkYXRhIGVzcGVjw61maWNhIGEgcXVlIHNlIHJlZmVyZS6wAQC4AQEYk7+CxeUxIJO/gsXlMTAAQghraXguY210MyKoDgoLQUFBQkpmdXhGQjQS/Q0KC0FBQUJKZnV4RkI0EgtBQUFCSmZ1eEZCNBqVBAoJdGV4dC9odG1sEocE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SBvIGFydC4gMjgsIGRvIERlY3JldG8gbi7CuiAxMS4yNDYsIGRlIDIwMjIsIGVzdGFiZWxlY2VtIHF1ZSBvIHByYXpvIHNlcsOhIGRlIHVtIG3DqnMuIpYECgp0ZXh0L3BsYWluEocE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SBvIGFydC4gMjgsIGRvIERlY3JldG8gbi7CuiAxMS4yNDYsIGRlIDIwMjIsIGVzdGFiZWxlY2VtIHF1ZSBvIHByYXpvIHNlcsOhIGRlIHVtIG3DqnMuKj4KBUF1dG9yGjUvL3NzbC5nc3RhdGljLmNvbS9kb2NzL2NvbW1vbi9ibHVlX3NpbGhvdWV0dGU5Ni0wLnBuZzCUv4LF5TE4lL+CxeUxckAKBUF1dG9yGjcKNS8vc3NsLmdzdGF0aWMuY29tL2RvY3MvY29tbW9uL2JsdWVfc2lsaG91ZXR0ZTk2LTAucG5neACIAQGaAQYIABAAGACqAYoEEocE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SBvIGFydC4gMjgsIGRvIERlY3JldG8gbi7CuiAxMS4yNDYsIGRlIDIwMjIsIGVzdGFiZWxlY2VtIHF1ZSBvIHByYXpvIHNlcsOhIGRlIHVtIG3DqnMusAEAuAEBGJS/gsXlMSCUv4LF5TEwAEIJa2l4LmNtdDEwIpUICgtBQUFCSmZ1eEZCdxLrBwoLQUFBQkpmdXhGQncSC0FBQUJKZnV4RkJ3Go8CCgl0ZXh0L2h0bWwSgQJOb3RhIEV4cGxpY2F0aXZhOiBDYXNvIG8gb2JqZXRvIGVudm9sdmEgcGFydGUgc3VqZWl0YSBhbyByZWdpbWUgZGUgZW1wcmVpdGFkYSBwb3IgcHJlw6dvIGdsb2JhbCBlIHBhcnRlIHN1amVpdGEgYW8gcmVnaW1lIGRlIGVtcHJlaXRhZGEgcG9yIHByZcOnbyB1bml0w6FyaW8sIGVtIHF1ZSBvcyBzZXJ2acOnb3Mgc8OjbyBwcmVzdGFkb3MgZSBwYWdvcyBzb2IgZGVtYW5kYSwgYWp1c3RhciBhIGNsw6F1c3VsYSBjb25mb3JtZSBhIG5lY2Vzc2lkYWRlLiKQAgoKdGV4dC9wbGFpbhKBAk5vdGEgRXhwbGljYXRpdmE6IENhc28gbyBvYmpldG8gZW52b2x2YSBwYXJ0ZSBzdWplaXRhIGFvIHJlZ2ltZSBkZSBlbXByZWl0YWRhIHBvciBwcmXDp28gZ2xvYmFsIGUgcGFydGUgc3VqZWl0YSBhbyByZWdpbWUgZGUgZW1wcmVpdGFkYSBwb3IgcHJlw6dvIHVuaXTDoXJpbywgZW0gcXVlIG9zIHNlcnZpw6dvcyBzw6NvIHByZXN0YWRvcyBlIHBhZ29zIHNvYiBkZW1hbmRhLCBhanVzdGFyIGEgY2zDoXVzdWxhIGNvbmZvcm1lIGEgbmVjZXNzaWRhZGUuKj4KBUF1dG9yGjUvL3NzbC5nc3RhdGljLmNvbS9kb2NzL2NvbW1vbi9ibHVlX3NpbGhvdWV0dGU5Ni0wLnBuZzCSv4LF5TE4kr+CxeUxckAKBUF1dG9yGjcKNS8vc3NsLmdzdGF0aWMuY29tL2RvY3MvY29tbW9uL2JsdWVfc2lsaG91ZXR0ZTk2LTAucG5neACIAQGaAQYIABAAGACqAYQCEoECTm90YSBFeHBsaWNhdGl2YTogQ2FzbyBvIG9iamV0byBlbnZvbHZhIHBhcnRlIHN1amVpdGEgYW8gcmVnaW1lIGRlIGVtcHJlaXRhZGEgcG9yIHByZcOnbyBnbG9iYWwgZSBwYXJ0ZSBzdWplaXRhIGFvIHJlZ2ltZSBkZSBlbXByZWl0YWRhIHBvciBwcmXDp28gdW5pdMOhcmlvLCBlbSBxdWUgb3Mgc2VydmnDp29zIHPDo28gcHJlc3RhZG9zIGUgcGFnb3Mgc29iIGRlbWFuZGEsIGFqdXN0YXIgYSBjbMOhdXN1bGEgY29uZm9ybWUgYSBuZWNlc3NpZGFkZS6wAQC4AQEYkr+CxeUxIJK/gsXlMTAAQghraXguY210MSLTFQoLQUFBQkpmdXhGQ1kSqBUKC0FBQUJKZnV4RkNZEgtBQUFCSmZ1eEZDWRrQBgoJdGV4dC9odG1sEsIGTm90YSBleHBsaWNhdGl2YSAxOiBJbmNsdWlyIG9zIHN1Yml0ZW5zIDkuMjUgZSA5LjI2IGNhc28gbyBjb250cmF0byB0ZW5oYSBwb3Igb2JqZXRvIGEgZWxhYm9yYcOnw6NvIGRlIHByb2pldG9zIG91IGEgZXhlY3XDp8OjbyBkZSBzZXJ2acOnb3MgdMOpY25pY29zIGVzcGVjaWFsaXphZG9zLCBjb25mb3JtZSBhcnQuIDkzLCBjYXB1dCwgZGEgTGVpIG4uwrogMTQuMTMzLzIwMjEuIDxicj5Ob3RhIEV4cGxpY2F0aXZhIDI6IFZhbGUgcmVnaXN0cmFyIHF1ZSBvIMKnMsK6IGRvIGFydC4gOTMgYWRtaXRlIHF1ZSBhIEFkbWluaXN0cmHDp8OjbyBkZWl4ZSBkZSBleGlnaXIgYSBjZXNzw6NvIGRlIGRpcmVpdG9zIOKAnHF1YW5kbyBvIG9iamV0byBkYSBjb250cmF0YcOnw6NvIGVudm9sdmVyIGF0aXZpZGFkZSBkZSBwZXNxdWlzYSBlIGRlc2Vudm9sdmltZW50byBkZSBjYXLDoXRlciBjaWVudMOtZmljbywgdGVjbm9sw7NnaWNvIG91IGRlIGlub3Zhw6fDo28sIGNvbnNpZGVyYWRvcyBvcyBwcmluY8OtcGlvcyBlIG9zIG1lY2FuaXNtb3MgaW5zdGl0dcOtZG9zIHBlbGEgTGVpIG7CuiAxMC45NzMsIGRlIDIgZGUgZGV6ZW1icm8gZGUgMjAwNOKAnS48YnI+Tm90YSBFeHBsaWNhdGl2YSAzOiBBY3Jlc2NlbnRhciBvIHN1Yml0ZW0gOS4yNi4xICBjYXNvIG8gb2JqZXRvIGNvbnNpc3RhIG5hIGVsYWJvcmHDp8OjbyBkZSBwcm9qZXRvIHJlbGF0aXZvIGEgb2JyYSBpbWF0ZXJpYWwgZGUgY2Fyw6F0ZXIgdGVjbm9sw7NnaWNvLCBpbnN1c2NldMOtdmVsIGRlIHByaXZpbMOpZ2lvLCBub3MgdGVybW9zIGRvIGFydC4gOTMsIMKnIDHCuiwgZGEgTGVpIG4uwrogMTQuMTMzLzIwMjEuIssGCgp0ZXh0L3BsYWluErwGTm90YSBleHBsaWNhdGl2YSAxOiBJbmNsdWlyIG9zIHN1Yml0ZW5zIDkuMjUgZSA5LjI2IGNhc28gbyBjb250cmF0byB0ZW5oYSBwb3Igb2JqZXRvIGEgZWxhYm9yYcOnw6NvIGRlIHByb2pldG9zIG91IGEgZXhlY3XDp8OjbyBkZSBzZXJ2acOnb3MgdMOpY25pY29zIGVzcGVjaWFsaXphZG9zLCBjb25mb3JtZSBhcnQuIDkzLCBjYXB1dCwgZGEgTGVpIG4uwrogMTQuMTMzLzIwMjEuIApOb3RhIEV4cGxpY2F0aXZhIDI6IFZhbGUgcmVnaXN0cmFyIHF1ZSBvIMKnMsK6IGRvIGFydC4gOTMgYWRtaXRlIHF1ZSBhIEFkbWluaXN0cmHDp8OjbyBkZWl4ZSBkZSBleGlnaXIgYSBjZXNzw6NvIGRlIGRpcmVpdG9zIOKAnHF1YW5kbyBvIG9iamV0byBkYSBjb250cmF0YcOnw6NvIGVudm9sdmVyIGF0aXZpZGFkZSBkZSBwZXNxdWlzYSBlIGRlc2Vudm9sdmltZW50byBkZSBjYXLDoXRlciBjaWVudMOtZmljbywgdGVjbm9sw7NnaWNvIG91IGRlIGlub3Zhw6fDo28sIGNvbnNpZGVyYWRvcyBvcyBwcmluY8OtcGlvcyBlIG9zIG1lY2FuaXNtb3MgaW5zdGl0dcOtZG9zIHBlbGEgTGVpIG7CuiAxMC45NzMsIGRlIDIgZGUgZGV6ZW1icm8gZGUgMjAwNOKAnS4KTm90YSBFeHBsaWNhdGl2YSAzOiBBY3Jlc2NlbnRhciBvIHN1Yml0ZW0gOS4yNi4xICBjYXNvIG8gb2JqZXRvIGNvbnNpc3RhIG5hIGVsYWJvcmHDp8OjbyBkZSBwcm9qZXRvIHJlbGF0aXZvIGEgb2JyYSBpbWF0ZXJpYWwgZGUgY2Fyw6F0ZXIgdGVjbm9sw7NnaWNvLCBpbnN1c2NldMOtdmVsIGRlIHByaXZpbMOpZ2lvLCBub3MgdGVybW9zIGRvIGFydC4gOTMsIMKnIDHCuiwgZGEgTGVpIG4uwrogMTQuMTMzLzIwMjEuKj4KBUF1dG9yGjUvL3NzbC5nc3RhdGljLmNvbS9kb2NzL2NvbW1vbi9ibHVlX3NpbGhvdWV0dGU5Ni0wLnBuZzCWv4LF5TE4lr+CxeUxckAKBUF1dG9yGjcKNS8vc3NsLmdzdGF0aWMuY29tL2RvY3MvY29tbW9uL2JsdWVfc2lsaG91ZXR0ZTk2LTAucG5neACIAQGaAQYIABAAGACqAcUGEsIGTm90YSBleHBsaWNhdGl2YSAxOiBJbmNsdWlyIG9zIHN1Yml0ZW5zIDkuMjUgZSA5LjI2IGNhc28gbyBjb250cmF0byB0ZW5oYSBwb3Igb2JqZXRvIGEgZWxhYm9yYcOnw6NvIGRlIHByb2pldG9zIG91IGEgZXhlY3XDp8OjbyBkZSBzZXJ2acOnb3MgdMOpY25pY29zIGVzcGVjaWFsaXphZG9zLCBjb25mb3JtZSBhcnQuIDkzLCBjYXB1dCwgZGEgTGVpIG4uwrogMTQuMTMzLzIwMjEuIDxicj5Ob3RhIEV4cGxpY2F0aXZhIDI6IFZhbGUgcmVnaXN0cmFyIHF1ZSBvIMKnMsK6IGRvIGFydC4gOTMgYWRtaXRlIHF1ZSBhIEFkbWluaXN0cmHDp8OjbyBkZWl4ZSBkZSBleGlnaXIgYSBjZXNzw6NvIGRlIGRpcmVpdG9zIOKAnHF1YW5kbyBvIG9iamV0byBkYSBjb250cmF0YcOnw6NvIGVudm9sdmVyIGF0aXZpZGFkZSBkZSBwZXNxdWlzYSBlIGRlc2Vudm9sdmltZW50byBkZSBjYXLDoXRlciBjaWVudMOtZmljbywgdGVjbm9sw7NnaWNvIG91IGRlIGlub3Zhw6fDo28sIGNvbnNpZGVyYWRvcyBvcyBwcmluY8OtcGlvcyBlIG9zIG1lY2FuaXNtb3MgaW5zdGl0dcOtZG9zIHBlbGEgTGVpIG7CuiAxMC45NzMsIGRlIDIgZGUgZGV6ZW1icm8gZGUgMjAwNOKAnS48YnI+Tm90YSBFeHBsaWNhdGl2YSAzOiBBY3Jlc2NlbnRhciBvIHN1Yml0ZW0gOS4yNi4xICBjYXNvIG8gb2JqZXRvIGNvbnNpc3RhIG5hIGVsYWJvcmHDp8OjbyBkZSBwcm9qZXRvIHJlbGF0aXZvIGEgb2JyYSBpbWF0ZXJpYWwgZGUgY2Fyw6F0ZXIgdGVjbm9sw7NnaWNvLCBpbnN1c2NldMOtdmVsIGRlIHByaXZpbMOpZ2lvLCBub3MgdGVybW9zIGRvIGFydC4gOTMsIMKnIDHCuiwgZGEgTGVpIG4uwrogMTQuMTMzLzIwMjEusAEAuAEBGJa/gsXlMSCWv4LF5TEwAEIJa2l4LmNtdDE3IosGCgtBQUFCSmZ1eEZCOBLgBQoLQUFBQkpmdXhGQjgSC0FBQUJKZnV4RkI4GrYBCgl0ZXh0L2h0bWwSqAFOb3RhIEV4cGxpY2F0aXZhOiBTZSBvIENvbnRyYXRhbnRlIGVudGVuZGVyIG9wb3J0dW5vLCDDqSBwb3Nzw612ZWwgZXNwZWNpZmljYXIsIG5lc3RhIGNsw6F1c3VsYSwgcm90aW5hcyBvdSBkaWxpZ8OqbmNpYXMgbWFpcyBhZGVxdWFkYXMgYW8gb2JqZXRvIGNvbnRyYXR1YWwgcmVzcGVjdGl2by4itwEKCnRleHQvcGxhaW4SqAFOb3RhIEV4cGxpY2F0aXZhOiBTZSBvIENvbnRyYXRhbnRlIGVudGVuZGVyIG9wb3J0dW5vLCDDqSBwb3Nzw612ZWwgZXNwZWNpZmljYXIsIG5lc3RhIGNsw6F1c3VsYSwgcm90aW5hcyBvdSBkaWxpZ8OqbmNpYXMgbWFpcyBhZGVxdWFkYXMgYW8gb2JqZXRvIGNvbnRyYXR1YWwgcmVzcGVjdGl2by4qPgoFQXV0b3IaNS8vc3NsLmdzdGF0aWMuY29tL2RvY3MvY29tbW9uL2JsdWVfc2lsaG91ZXR0ZTk2LTAucG5nMJa/gsXlMTiWv4LF5TFyQAoFQXV0b3IaNwo1Ly9zc2wuZ3N0YXRpYy5jb20vZG9jcy9jb21tb24vYmx1ZV9zaWxob3VldHRlOTYtMC5wbmd4AIgBAZoBBggAEAAYAKoBqwESqAFOb3RhIEV4cGxpY2F0aXZhOiBTZSBvIENvbnRyYXRhbnRlIGVudGVuZGVyIG9wb3J0dW5vLCDDqSBwb3Nzw612ZWwgZXNwZWNpZmljYXIsIG5lc3RhIGNsw6F1c3VsYSwgcm90aW5hcyBvdSBkaWxpZ8OqbmNpYXMgbWFpcyBhZGVxdWFkYXMgYW8gb2JqZXRvIGNvbnRyYXR1YWwgcmVzcGVjdGl2by6wAQC4AQEYlr+CxeUxIJa/gsXlMTAAQglraXguY210MjIiiSAKC0FBQUJKZnV4RkNNEt8fCgtBQUFCSmZ1eEZDTRILQUFBQkpmdXhGQ00ajAoKCXRleHQvaHRtbBL+CU5vdGEgZXhwbGljYXRpdmEgMTogTyBQQVJFQ0VSIG4uMDAwMDQvMjAyMi9DTk1MQy9DR1UvQUdVIChOVVA6IDAwNjg4LjAwMDcxNi8yMDE5LTQzKSwgZWxhYm9yYWRvIHBlbGEgQ8OibWFyYSBOYWNpb25hbCBkZSBNb2RlbG9zIGRlIExpY2l0YcOnw6NvIGUgQ29udHJhdG9zIEFkbWluaXN0cmF0aXZvcyBlIGFwcm92YWRvIHBlbG8gQ29uc3VsdG9yLUdlcmFsIGRhIFVuacOjbywgYW8gdHJhdGFyIHNvYnJlIGEgYXBsaWNhw6fDo28gZGEgTGVpIEdlcmFsIGRlIFByb3Rlw6fDo28gZGUgRGFkb3Mgbm9zIG1vZGVsb3MgZGUgbGljaXRhw6fDo28gZSBjb250cmF0b3MsIGZpeG91IG8gZW50ZW5kaW1lbnRvIGRlIHF1ZSwgbm9zIGNvbnRyYXRvcyBhZG1pbmlzdHJhdGl2b3MsIOKAnFsuLi5dIG7Do28gY29uc3RlbSBvcyBuw7ptZXJvcyBkZSBkb2N1bWVudG9zIHBlc3NvYWlzIGRhcyBwZXNzb2FzIG5hdHVyYWlzIHF1ZSBpcsOjbyBhc3NpbsOhLWxvcywgY29tbyBvY29ycmUgbm9ybWFsbWVudGUgY29tIG9zIHJlcHJlc2VudGFudGVzIGRhIEFkbWluaXN0cmHDp8OjbyBlIGRhIGVtcHJlc2EgY29udHJhdGFkYS4gRW0gdmV6IGRpc3NvLCBwcm9ww7VlLXNlIG5vcyBpbnN0cnVtZW50b3MgY29udHJhdHVhaXMgb3MgcmVwcmVzZW50YW50ZXMgZGEgQWRtaW5pc3RyYcOnw6NvIHNlamFtIGlkZW50aWZpY2Fkb3MgYXBlbmFzIGNvbSBhIG1hdHLDrWN1bGEgZnVuY2lvbmFsIFsuLi5dLiBDb20gcmVsYcOnw6NvIGFvcyByZXByZXNlbnRhbnRlcyBkYSBjb250cmF0YWRhIHRhbWLDqW0gc2UgcHJvcMO1ZSBxdWUgb3MgaW5zdHJ1bWVudG9zIGNvbnRyYXR1YWlzIG9zIGlkZW50aWZpcXVlbSBhcGVuYXMgcGVsbyBub21lLCBhdMOpIHBvcnF1ZSBvIGFydC4gNjEgZGEgTGVpIG7CuiA4LjY2NiwgZGUgMTk5MywgZSBvIMKnMcK6IGRvIGFydC4gODkgZGEgTGVpIG7CuiAxNC4xMzMsIGRlIDHCuiBkZSBhYnJpbCBkZSAyMDIxLCBleGlnZW0gYXBlbmFzIGVzc2UgZGFkb+KAnS48YnI+Tm90YSBFeHBsaWNhdGl2YSAyOiBDYXNvIHNlamEgZXhpZ2lkYSBhIGdhcmFudGlhIG5hIG1vZGFsaWRhZGUgc2VndXJvLWdhcmFudGlhIGNvbSBjbMOhdXN1bGEgZGUgcmV0b21hZGEsIGrDoSBubyBwcmXDom1idWxvIGRvIGNvbnRyYXRvIGRldmVyw6Egc2VyIGFjcmVzY2VudGFkYSBhIG1lbsOnw6NvIMOgIHNlZ3VyYWRvcmEsIGNvbSBhIHJlc3BlY3RpdmEgcXVhbGlmaWNhw6fDo28sIHF1ZSBzZXLDoSBkb3JhdmFudGUgZGVzaWduYWRhIGNvbW8gSU5URVJWRU5JRU5URSBBTlVFTlRFLiKKCgoKdGV4dC9wbGFpbhL7CU5vdGEgZXhwbGljYXRpdmEgMTogTyBQQVJFQ0VSIG4uMDAwMDQvMjAyMi9DTk1MQy9DR1UvQUdVIChOVVA6IDAwNjg4LjAwMDcxNi8yMDE5LTQzKSwgZWxhYm9yYWRvIHBlbGEgQ8OibWFyYSBOYWNpb25hbCBkZSBNb2RlbG9zIGRlIExpY2l0YcOnw6NvIGUgQ29udHJhdG9zIEFkbWluaXN0cmF0aXZvcyBlIGFwcm92YWRvIHBlbG8gQ29uc3VsdG9yLUdlcmFsIGRhIFVuacOjbywgYW8gdHJhdGFyIHNvYnJlIGEgYXBsaWNhw6fDo28gZGEgTGVpIEdlcmFsIGRlIFByb3Rlw6fDo28gZGUgRGFkb3Mgbm9zIG1vZGVsb3MgZGUgbGljaXRhw6fDo28gZSBjb250cmF0b3MsIGZpeG91IG8gZW50ZW5kaW1lbnRvIGRlIHF1ZSwgbm9zIGNvbnRyYXRvcyBhZG1pbmlzdHJhdGl2b3MsIOKAnFsuLi5dIG7Do28gY29uc3RlbSBvcyBuw7ptZXJvcyBkZSBkb2N1bWVudG9zIHBlc3NvYWlzIGRhcyBwZXNzb2FzIG5hdHVyYWlzIHF1ZSBpcsOjbyBhc3NpbsOhLWxvcywgY29tbyBvY29ycmUgbm9ybWFsbWVudGUgY29tIG9zIHJlcHJlc2VudGFudGVzIGRhIEFkbWluaXN0cmHDp8OjbyBlIGRhIGVtcHJlc2EgY29udHJhdGFkYS4gRW0gdmV6IGRpc3NvLCBwcm9ww7VlLXNlIG5vcyBpbnN0cnVtZW50b3MgY29udHJhdHVhaXMgb3MgcmVwcmVzZW50YW50ZXMgZGEgQWRtaW5pc3RyYcOnw6NvIHNlamFtIGlkZW50aWZpY2Fkb3MgYXBlbmFzIGNvbSBhIG1hdHLDrWN1bGEgZnVuY2lvbmFsIFsuLi5dLiBDb20gcmVsYcOnw6NvIGFvcyByZXByZXNlbnRhbnRlcyBkYSBjb250cmF0YWRhIHRhbWLDqW0gc2UgcHJvcMO1ZSBxdWUgb3MgaW5zdHJ1bWVudG9zIGNvbnRyYXR1YWlzIG9zIGlkZW50aWZpcXVlbSBhcGVuYXMgcGVsbyBub21lLCBhdMOpIHBvcnF1ZSBvIGFydC4gNjEgZGEgTGVpIG7CuiA4LjY2NiwgZGUgMTk5MywgZSBvIMKnMcK6IGRvIGFydC4gODkgZGEgTGVpIG7CuiAxNC4xMzMsIGRlIDHCuiBkZSBhYnJpbCBkZSAyMDIxLCBleGlnZW0gYXBlbmFzIGVzc2UgZGFkb+KAnS4KTm90YSBFeHBsaWNhdGl2YSAyOiBDYXNvIHNlamEgZXhpZ2lkYSBhIGdhcmFudGlhIG5hIG1vZGFsaWRhZGUgc2VndXJvLWdhcmFudGlhIGNvbSBjbMOhdXN1bGEgZGUgcmV0b21hZGEsIGrDoSBubyBwcmXDom1idWxvIGRvIGNvbnRyYXRvIGRldmVyw6Egc2VyIGFjcmVzY2VudGFkYSBhIG1lbsOnw6NvIMOgIHNlZ3VyYWRvcmEsIGNvbSBhIHJlc3BlY3RpdmEgcXVhbGlmaWNhw6fDo28sIHF1ZSBzZXLDoSBkb3JhdmFudGUgZGVzaWduYWRhIGNvbW8gSU5URVJWRU5JRU5URSBBTlVFTlRFLio+CgVBdXRvcho1Ly9zc2wuZ3N0YXRpYy5jb20vZG9jcy9jb21tb24vYmx1ZV9zaWxob3VldHRlOTYtMC5wbmcwkr+CxeUxOJK/gsXlMXJACgVBdXRvcho3CjUvL3NzbC5nc3RhdGljLmNvbS9kb2NzL2NvbW1vbi9ibHVlX3NpbGhvdWV0dGU5Ni0wLnBuZ3gAiAEBmgEGCAAQABgAqgGBChL+CU5vdGEgZXhwbGljYXRpdmEgMTogTyBQQVJFQ0VSIG4uMDAwMDQvMjAyMi9DTk1MQy9DR1UvQUdVIChOVVA6IDAwNjg4LjAwMDcxNi8yMDE5LTQzKSwgZWxhYm9yYWRvIHBlbGEgQ8OibWFyYSBOYWNpb25hbCBkZSBNb2RlbG9zIGRlIExpY2l0YcOnw6NvIGUgQ29udHJhdG9zIEFkbWluaXN0cmF0aXZvcyBlIGFwcm92YWRvIHBlbG8gQ29uc3VsdG9yLUdlcmFsIGRhIFVuacOjbywgYW8gdHJhdGFyIHNvYnJlIGEgYXBsaWNhw6fDo28gZGEgTGVpIEdlcmFsIGRlIFByb3Rlw6fDo28gZGUgRGFkb3Mgbm9zIG1vZGVsb3MgZGUgbGljaXRhw6fDo28gZSBjb250cmF0b3MsIGZpeG91IG8gZW50ZW5kaW1lbnRvIGRlIHF1ZSwgbm9zIGNvbnRyYXRvcyBhZG1pbmlzdHJhdGl2b3MsIOKAnFsuLi5dIG7Do28gY29uc3RlbSBvcyBuw7ptZXJvcyBkZSBkb2N1bWVudG9zIHBlc3NvYWlzIGRhcyBwZXNzb2FzIG5hdHVyYWlzIHF1ZSBpcsOjbyBhc3NpbsOhLWxvcywgY29tbyBvY29ycmUgbm9ybWFsbWVudGUgY29tIG9zIHJlcHJlc2VudGFudGVzIGRhIEFkbWluaXN0cmHDp8OjbyBlIGRhIGVtcHJlc2EgY29udHJhdGFkYS4gRW0gdmV6IGRpc3NvLCBwcm9ww7VlLXNlIG5vcyBpbnN0cnVtZW50b3MgY29udHJhdHVhaXMgb3MgcmVwcmVzZW50YW50ZXMgZGEgQWRtaW5pc3RyYcOnw6NvIHNlamFtIGlkZW50aWZpY2Fkb3MgYXBlbmFzIGNvbSBhIG1hdHLDrWN1bGEgZnVuY2lvbmFsIFsuLi5dLiBDb20gcmVsYcOnw6NvIGFvcyByZXByZXNlbnRhbnRlcyBkYSBjb250cmF0YWRhIHRhbWLDqW0gc2UgcHJvcMO1ZSBxdWUgb3MgaW5zdHJ1bWVudG9zIGNvbnRyYXR1YWlzIG9zIGlkZW50aWZpcXVlbSBhcGVuYXMgcGVsbyBub21lLCBhdMOpIHBvcnF1ZSBvIGFydC4gNjEgZGEgTGVpIG7CuiA4LjY2NiwgZGUgMTk5MywgZSBvIMKnMcK6IGRvIGFydC4gODkgZGEgTGVpIG7CuiAxNC4xMzMsIGRlIDHCuiBkZSBhYnJpbCBkZSAyMDIxLCBleGlnZW0gYXBlbmFzIGVzc2UgZGFkb+KAnS48YnI+Tm90YSBFeHBsaWNhdGl2YSAyOiBDYXNvIHNlamEgZXhpZ2lkYSBhIGdhcmFudGlhIG5hIG1vZGFsaWRhZGUgc2VndXJvLWdhcmFudGlhIGNvbSBjbMOhdXN1bGEgZGUgcmV0b21hZGEsIGrDoSBubyBwcmXDom1idWxvIGRvIGNvbnRyYXRvIGRldmVyw6Egc2VyIGFjcmVzY2VudGFkYSBhIG1lbsOnw6NvIMOgIHNlZ3VyYWRvcmEsIGNvbSBhIHJlc3BlY3RpdmEgcXVhbGlmaWNhw6fDo28sIHF1ZSBzZXLDoSBkb3JhdmFudGUgZGVzaWduYWRhIGNvbW8gSU5URVJWRU5JRU5URSBBTlVFTlRFLrABALgBARiSv4LF5TEgkr+CxeUxMABCCGtpeC5jbXQwIqwGCgtBQUFCSmZ1eEZCbxKBBgoLQUFBQkpmdXhGQm8SC0FBQUJKZnV4RkJvGsEBCgl0ZXh0L2h0bWwSswFOb3RhIEV4cGxpY2F0aXZhOiBDYXNvIG8gQ29udHJhdGFudGUgdGVuaGEgb3B0YWRvIHBvciBhdHJpYnVpciBhbyBDb250cmF0YWRvIGEgb2JyaWdhw6fDo28gZGUgZWxhYm9yYcOnw6NvIGRvIHByb2pldG8gZXhlY3V0aXZvLCBvcyBzdWJpdGVucyA5LjQ4IGUgOS40OC4xIGRldmVyw6NvIHNlciBpbmNsdcOtZG9zLiLCAQoKdGV4dC9wbGFpbhKzAU5vdGEgRXhwbGljYXRpdmE6IENhc28gbyBDb250cmF0YW50ZSB0ZW5oYSBvcHRhZG8gcG9yIGF0cmlidWlyIGFvIENvbnRyYXRhZG8gYSBvYnJpZ2HDp8OjbyBkZSBlbGFib3Jhw6fDo28gZG8gcHJvamV0byBleGVjdXRpdm8sIG9zIHN1Yml0ZW5zIDkuNDggZSA5LjQ4LjEgZGV2ZXLDo28gc2VyIGluY2x1w61kb3MuKj4KBUF1dG9yGjUvL3NzbC5nc3RhdGljLmNvbS9kb2NzL2NvbW1vbi9ibHVlX3NpbGhvdWV0dGU5Ni0wLnBuZzCWv4LF5TE4lr+CxeUxckAKBUF1dG9yGjcKNS8vc3NsLmdzdGF0aWMuY29tL2RvY3MvY29tbW9uL2JsdWVfc2lsaG91ZXR0ZTk2LTAucG5neACIAQGaAQYIABAAGACqAbYBErMBTm90YSBFeHBsaWNhdGl2YTogQ2FzbyBvIENvbnRyYXRhbnRlIHRlbmhhIG9wdGFkbyBwb3IgYXRyaWJ1aXIgYW8gQ29udHJhdGFkbyBhIG9icmlnYcOnw6NvIGRlIGVsYWJvcmHDp8OjbyBkbyBwcm9qZXRvIGV4ZWN1dGl2bywgb3Mgc3ViaXRlbnMgOS40OCBlIDkuNDguMSBkZXZlcsOjbyBzZXIgaW5jbHXDrWRvcy6wAQC4AQEYlr+CxeUxIJa/gsXlMTAAQglraXguY210MTkisRcKC0FBQUJKZnV4RkNREoYXCgtBQUFCSmZ1eEZDURILQUFBQkpmdXhGQ1EamgcKCXRleHQvaHRtbBKMB05vdGEgZXhwbGljYXRpdmEgMTogTyBhcnRpZ28gMTkzIGRvIENUTiBwcmVjZWl0dWEgcXVlIGEgcHJvdmEgZGEgcXVpdGHDp8OjbyBkZSB0b2RvcyBvcyB0cmlidXRvcyBkZXZpZG9zIGRhci1zZS3DoSBubyDDom1iaXRvIGRhIEZhemVuZGEgUMO6YmxpY2EgaW50ZXJlc3NhZGEuIFBvcnRhbnRvLCBhIGNvbXByb3Zhw6fDo28gZGUgaW5zY3Jpw6fDo28gbm8gY2FkYXN0cm8gZGUgY29udHJpYnVpbnRlIGUgcmVndWxhcmlkYWRlIGZpc2NhbCBjb3JyZXNwb25kZW50ZSBjb25zaWRlcmFyw6EgYSBuYXR1cmV6YSBkYSBhdGl2aWRhZGUgb2JqZXRvIGRhIGNvbnRyYXRhw6fDo28uPGJyPlZpYSBkZSByZWdyYSwgYSBwcmVzdGHDp8OjbyBkZSBzZXJ2acOnb3MgZGUgbW9kbyBnZXJhbCDDqSBoaXDDs3Rlc2UgZGUgaW5jaWTDqm5jaWEgZGUgdHJpYnV0YcOnw6NvIG11bmljaXBhbCAoSW1wb3N0byBTb2JyZSBTZXJ2acOnb3MgZGUgUXVhbHF1ZXIgTmF0dXJlemEgLSBJU1NRTiksIGNvbmZvcm1lIGxpc3RhIGFuZXhhIMOgIExlaSBDb21wbGVtZW50YXIgbsK6IDExNi8yMDAzLiAgPGJyPkV4aXN0ZW0sIGNvbnR1ZG8sIHNpdHVhw6fDtWVzIGVtIHF1ZSBhIHByZXN0YcOnw6NvIGRlIHVtIHNlcnZpw6dvIHBvZGUgZGFyIGVuc2VqbyDDoCBpbmNpZMOqbmNpYSBkZSB0cmlidXRhw6fDo28gZXN0YWR1YWwgcGVsbyBJQ01TLiBDb21vIGV4ZW1wbG9zLCBjaXRlbS1zZSBvcyBzZXJ2acOnb3MgZGUgdHJhbnNwb3J0ZSBpbnRlcmVzdGFkdWFsIGUgaW50ZXJtdW5pY2lwYWwgZSBvcyBzZXJ2acOnb3MgZGUgY29tdW5pY2HDp8OjbyAoYXJ0LiAxNTUsIElJLCBkYSBDRi84OCksIGJlbSBjb21vIGFzIGV4Y2XDp8O1ZXMgZXhwcmVzc2FtZW50ZSBwcmV2aXN0YXMgbmEgbGlzdGEgZGEgcmVmZXJpZGEgTEMgMTE2LzIwMDMuIpUHCgp0ZXh0L3BsYWluEoYHTm90YSBleHBsaWNhdGl2YSAxOiBPIGFydGlnbyAxOTMgZG8gQ1ROIHByZWNlaXR1YSBxdWUgYSBwcm92YSBkYSBxdWl0YcOnw6NvIGRlIHRvZG9zIG9zIHRyaWJ1dG9zIGRldmlkb3MgZGFyLXNlLcOhIG5vIMOibWJpdG8gZGEgRmF6ZW5kYSBQw7pibGljYSBpbnRlcmVzc2FkYS4gUG9ydGFudG8sIGEgY29tcHJvdmHDp8OjbyBkZSBpbnNjcmnDp8OjbyBubyBjYWRhc3RybyBkZSBjb250cmlidWludGUgZSByZWd1bGFyaWRhZGUgZmlzY2FsIGNvcnJlc3BvbmRlbnRlIGNvbnNpZGVyYXLDoSBhIG5hdHVyZXphIGRhIGF0aXZpZGFkZSBvYmpldG8gZGEgY29udHJhdGHDp8Ojby4KVmlhIGRlIHJlZ3JhLCBhIHByZXN0YcOnw6NvIGRlIHNlcnZpw6dvcyBkZSBtb2RvIGdlcmFsIMOpIGhpcMOzdGVzZSBkZSBpbmNpZMOqbmNpYSBkZSB0cmlidXRhw6fDo28gbXVuaWNpcGFsIChJbXBvc3RvIFNvYnJlIFNlcnZpw6dvcyBkZSBRdWFscXVlciBOYXR1cmV6YSAtIElTU1FOKSwgY29uZm9ybWUgbGlzdGEgYW5leGEgw6AgTGVpIENvbXBsZW1lbnRhciBuwrogMTE2LzIwMDMuICAKRXhpc3RlbSwgY29udHVkbywgc2l0dWHDp8O1ZXMgZW0gcXVlIGEgcHJlc3Rhw6fDo28gZGUgdW0gc2VydmnDp28gcG9kZSBkYXIgZW5zZWpvIMOgIGluY2lkw6puY2lhIGRlIHRyaWJ1dGHDp8OjbyBlc3RhZHVhbCBwZWxvIElDTVMuIENvbW8gZXhlbXBsb3MsIGNpdGVtLXNlIG9zIHNlcnZpw6dvcyBkZSB0cmFuc3BvcnRlIGludGVyZXN0YWR1YWwgZSBpbnRlcm11bmljaXBhbCBlIG9zIHNlcnZpw6dvcyBkZSBjb211bmljYcOnw6NvIChhcnQuIDE1NSwgSUksIGRhIENGLzg4KSwgYmVtIGNvbW8gYXMgZXhjZcOnw7VlcyBleHByZXNzYW1lbnRlIHByZXZpc3RhcyBuYSBsaXN0YSBkYSByZWZlcmlkYSBMQyAxMTYvMjAwMy4qPgoFQXV0b3IaNS8vc3NsLmdzdGF0aWMuY29tL2RvY3MvY29tbW9uL2JsdWVfc2lsaG91ZXR0ZTk2LTAucG5nMJW/gsXlMTiVv4LF5TFyQAoFQXV0b3IaNwo1Ly9zc2wuZ3N0YXRpYy5jb20vZG9jcy9jb21tb24vYmx1ZV9zaWxob3VldHRlOTYtMC5wbmd4AIgBAZoBBggAEAAYAKoBjwcSjAdOb3RhIGV4cGxpY2F0aXZhIDE6IE8gYXJ0aWdvIDE5MyBkbyBDVE4gcHJlY2VpdHVhIHF1ZSBhIHByb3ZhIGRhIHF1aXRhw6fDo28gZGUgdG9kb3Mgb3MgdHJpYnV0b3MgZGV2aWRvcyBkYXItc2Utw6Egbm8gw6JtYml0byBkYSBGYXplbmRhIFDDumJsaWNhIGludGVyZXNzYWRhLiBQb3J0YW50bywgYSBjb21wcm92YcOnw6NvIGRlIGluc2NyacOnw6NvIG5vIGNhZGFzdHJvIGRlIGNvbnRyaWJ1aW50ZSBlIHJlZ3VsYXJpZGFkZSBmaXNjYWwgY29ycmVzcG9uZGVudGUgY29uc2lkZXJhcsOhIGEgbmF0dXJlemEgZGEgYXRpdmlkYWRlIG9iamV0byBkYSBjb250cmF0YcOnw6NvLjxicj5WaWEgZGUgcmVncmEsIGEgcHJlc3Rhw6fDo28gZGUgc2VydmnDp29zIGRlIG1vZG8gZ2VyYWwgw6kgaGlww7N0ZXNlIGRlIGluY2lkw6puY2lhIGRlIHRyaWJ1dGHDp8OjbyBtdW5pY2lwYWwgKEltcG9zdG8gU29icmUgU2VydmnDp29zIGRlIFF1YWxxdWVyIE5hdHVyZXphIC0gSVNTUU4pLCBjb25mb3JtZSBsaXN0YSBhbmV4YSDDoCBMZWkgQ29tcGxlbWVudGFyIG7CuiAxMTYvMjAwMy4gIDxicj5FeGlzdGVtLCBjb250dWRvLCBzaXR1YcOnw7VlcyBlbSBxdWUgYSBwcmVzdGHDp8OjbyBkZSB1bSBzZXJ2acOnbyBwb2RlIGRhciBlbnNlam8gw6AgaW5jaWTDqm5jaWEgZGUgdHJpYnV0YcOnw6NvIGVzdGFkdWFsIHBlbG8gSUNNUy4gQ29tbyBleGVtcGxvcywgY2l0ZW0tc2Ugb3Mgc2VydmnDp29zIGRlIHRyYW5zcG9ydGUgaW50ZXJlc3RhZHVhbCBlIGludGVybXVuaWNpcGFsIGUgb3Mgc2VydmnDp29zIGRlIGNvbXVuaWNhw6fDo28gKGFydC4gMTU1LCBJSSwgZGEgQ0YvODgpLCBiZW0gY29tbyBhcyBleGNlw6fDtWVzIGV4cHJlc3NhbWVudGUgcHJldmlzdGFzIG5hIGxpc3RhIGRhIHJlZmVyaWRhIExDIDExNi8yMDAzLrABALgBARiVv4LF5TEglb+CxeUxMABCCWtpeC5jbXQxNSKIDAoLQUFBQkpmdXhGQjAS3QsKC0FBQUJKZnV4RkIwEgtBQUFCSmZ1eEZCMBq1AwoJdGV4dC9odG1s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IrYDCgp0ZXh0L3BsYWlu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Kj4KBUF1dG9yGjUvL3NzbC5nc3RhdGljLmNvbS9kb2NzL2NvbW1vbi9ibHVlX3NpbGhvdWV0dGU5Ni0wLnBuZzCWv4LF5TE4lr+CxeUxckAKBUF1dG9yGjcKNS8vc3NsLmdzdGF0aWMuY29tL2RvY3MvY29tbW9uL2JsdWVfc2lsaG91ZXR0ZTk2LTAucG5neACIAQGaAQYIABAAGACqAaoD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sAEAuAEBGJa/gsXlMSCWv4LF5TEwAEIJa2l4LmNtdDIxIp0PCgtBQUFCSmZ1eEZCcxLyDgoLQUFBQkpmdXhGQnMSC0FBQUJKZnV4RkJzGrwECgl0ZXh0L2h0bWwSrgROb3RhIEV4cGxpY2F0aXZhOiBPIFRlcm1vIGRlIFJlZmVyw6puY2lhIGRldmVyw6EgZGVmaW5pciBvcyBwcm9maXNzaW9uYWlzIHF1ZSBzZXLDo28gbmVjZXNzw6FyaW9zIMOgIGV4ZWN1w6fDo28gZG8gb2JqZXRvIGxpY2l0YWRvIHBhcmEsIGVudMOjbywgcGVybWl0aXIgZGVsaW1pdGFyIGEgbmVjZXNzaWRhZGUgZGUgaW5zY3Jpw6fDo28gZG8gQ29udHJhdGFkbyBub3MgY29uc2VsaG9zIHByb2Zpc3Npb25haXMgY29tcGV0ZW50ZXMsIHBvZGVuZG8gaGF2ZXIgbWFpcyBkZSB1bSBubyBjYXNvIGVxdWlwZSBtdWx0aWRpc2NpcGxpbmFyIG91IGRlIGFzIGNvbXBldMOqbmNpYXMgZXhpZ2lkYXMgc2VyZW0gY29tdW5zIGFvcyBwcm9maXNzaW9uYWlzIG5lY2Vzc8OhcmlvcyDDoCBleGVjdcOnw6NvIGRvIG9iamV0byBjb250cmF0dWFsLiBQYXJhIHNlcnZpw6dvcyBkZSBlbmdlbmhhcmlhLCBvcyBjb25zZWxob3MgcHJvZmlzc2lvbmFpcyBxdWUgbm9ybWFsbWVudGUgZmlzY2FsaXphbSBvcyBwcm9maXNzaW9uYWlzIG5lY2Vzc8OhcmlvcyBzw6NvIG8gQ1JFQSwgbyBDQVUgZSBvIENGVC4ivQQKCnRleHQvcGxhaW4SrgROb3RhIEV4cGxpY2F0aXZhOiBPIFRlcm1vIGRlIFJlZmVyw6puY2lhIGRldmVyw6EgZGVmaW5pciBvcyBwcm9maXNzaW9uYWlzIHF1ZSBzZXLDo28gbmVjZXNzw6FyaW9zIMOgIGV4ZWN1w6fDo28gZG8gb2JqZXRvIGxpY2l0YWRvIHBhcmEsIGVudMOjbywgcGVybWl0aXIgZGVsaW1pdGFyIGEgbmVjZXNzaWRhZGUgZGUgaW5zY3Jpw6fDo28gZG8gQ29udHJhdGFkbyBub3MgY29uc2VsaG9zIHByb2Zpc3Npb25haXMgY29tcGV0ZW50ZXMsIHBvZGVuZG8gaGF2ZXIgbWFpcyBkZSB1bSBubyBjYXNvIGVxdWlwZSBtdWx0aWRpc2NpcGxpbmFyIG91IGRlIGFzIGNvbXBldMOqbmNpYXMgZXhpZ2lkYXMgc2VyZW0gY29tdW5zIGFvcyBwcm9maXNzaW9uYWlzIG5lY2Vzc8OhcmlvcyDDoCBleGVjdcOnw6NvIGRvIG9iamV0byBjb250cmF0dWFsLiBQYXJhIHNlcnZpw6dvcyBkZSBlbmdlbmhhcmlhLCBvcyBjb25zZWxob3MgcHJvZmlzc2lvbmFpcyBxdWUgbm9ybWFsbWVudGUgZmlzY2FsaXphbSBvcyBwcm9maXNzaW9uYWlzIG5lY2Vzc8OhcmlvcyBzw6NvIG8gQ1JFQSwgbyBDQVUgZSBvIENGVC4qPgoFQXV0b3IaNS8vc3NsLmdzdGF0aWMuY29tL2RvY3MvY29tbW9uL2JsdWVfc2lsaG91ZXR0ZTk2LTAucG5nMJa/gsXlMTiWv4LF5TFyQAoFQXV0b3IaNwo1Ly9zc2wuZ3N0YXRpYy5jb20vZG9jcy9jb21tb24vYmx1ZV9zaWxob3VldHRlOTYtMC5wbmd4AIgBAZoBBggAEAAYAKoBsQQSrgROb3RhIEV4cGxpY2F0aXZhOiBPIFRlcm1vIGRlIFJlZmVyw6puY2lhIGRldmVyw6EgZGVmaW5pciBvcyBwcm9maXNzaW9uYWlzIHF1ZSBzZXLDo28gbmVjZXNzw6FyaW9zIMOgIGV4ZWN1w6fDo28gZG8gb2JqZXRvIGxpY2l0YWRvIHBhcmEsIGVudMOjbywgcGVybWl0aXIgZGVsaW1pdGFyIGEgbmVjZXNzaWRhZGUgZGUgaW5zY3Jpw6fDo28gZG8gQ29udHJhdGFkbyBub3MgY29uc2VsaG9zIHByb2Zpc3Npb25haXMgY29tcGV0ZW50ZXMsIHBvZGVuZG8gaGF2ZXIgbWFpcyBkZSB1bSBubyBjYXNvIGVxdWlwZSBtdWx0aWRpc2NpcGxpbmFyIG91IGRlIGFzIGNvbXBldMOqbmNpYXMgZXhpZ2lkYXMgc2VyZW0gY29tdW5zIGFvcyBwcm9maXNzaW9uYWlzIG5lY2Vzc8OhcmlvcyDDoCBleGVjdcOnw6NvIGRvIG9iamV0byBjb250cmF0dWFsLiBQYXJhIHNlcnZpw6dvcyBkZSBlbmdlbmhhcmlhLCBvcyBjb25zZWxob3MgcHJvZmlzc2lvbmFpcyBxdWUgbm9ybWFsbWVudGUgZmlzY2FsaXphbSBvcyBwcm9maXNzaW9uYWlzIG5lY2Vzc8OhcmlvcyBzw6NvIG8gQ1JFQSwgbyBDQVUgZSBvIENGVC6wAQC4AQEYlr+CxeUxIJa/gsXlMTAAQglraXguY210MTgirQgKC0FBQUJKZnV4RkJFEoMICgtBQUFCSmZ1eEZCRRILQUFBQkpmdXhGQkUalwIKCXRleHQvaHRtbBKJAk5vdGEgZXhwbGljYXRpdmE6IEFzIG9icmlnYcOnw7VlcyBxdWUgc2VndWVtLCB0YW50byBkbyBjb250cmF0YW50ZSBjb21vIGRvIGNvbnRyYXRhZG8sIHPDo28gbWVyYW1lbnRlIGlsdXN0cmF0aXZhcy4gTyDDs3Jnw6NvIG91IGVudGlkYWRlIGxpY2l0YW50ZSBkZXZlcsOhIGFkYXB0w6EtbGFzIG91IHN1cHJpbWktbGFzLCBlbSBjb25mb3JtaWRhZGUgY29tIGFzIHBlY3VsaWFyaWRhZGVzIGRvIHNlcnZpw6dvIGRlIGVuZ2VuaGFyaWEgZGUgcXVlIG5lY2Vzc2l0YS4imAIKCnRleHQvcGxhaW4SiQJOb3RhIGV4cGxpY2F0aXZhOiBBcyBvYnJpZ2HDp8O1ZXMgcXVlIHNlZ3VlbSwgdGFudG8gZG8gY29udHJhdGFudGUgY29tbyBkbyBjb250cmF0YWRvLCBzw6NvIG1lcmFtZW50ZSBpbHVzdHJhdGl2YXMuIE8gw7NyZ8OjbyBvdSBlbnRpZGFkZSBsaWNpdGFudGUgZGV2ZXLDoSBhZGFwdMOhLWxhcyBvdSBzdXByaW1pLWxhcywgZW0gY29uZm9ybWlkYWRlIGNvbSBhcyBwZWN1bGlhcmlkYWRlcyBkbyBzZXJ2acOnbyBkZSBlbmdlbmhhcmlhIGRlIHF1ZSBuZWNlc3NpdGEuKj4KBUF1dG9yGjUvL3NzbC5nc3RhdGljLmNvbS9kb2NzL2NvbW1vbi9ibHVlX3NpbGhvdWV0dGU5Ni0wLnBuZzCUv4LF5TE4lL+CxeUxckAKBUF1dG9yGjcKNS8vc3NsLmdzdGF0aWMuY29tL2RvY3MvY29tbW9uL2JsdWVfc2lsaG91ZXR0ZTk2LTAucG5neACIAQGaAQYIABAAGACqAYwCEokCTm90YSBleHBsaWNhdGl2YTogQXMgb2JyaWdhw6fDtWVzIHF1ZSBzZWd1ZW0sIHRhbnRvIGRvIGNvbnRyYXRhbnRlIGNvbW8gZG8gY29udHJhdGFkbywgc8OjbyBtZXJhbWVudGUgaWx1c3RyYXRpdmFzLiBPIMOzcmfDo28gb3UgZW50aWRhZGUgbGljaXRhbnRlIGRldmVyw6EgYWRhcHTDoS1sYXMgb3Ugc3VwcmltaS1sYXMsIGVtIGNvbmZvcm1pZGFkZSBjb20gYXMgcGVjdWxpYXJpZGFkZXMgZG8gc2VydmnDp28gZGUgZW5nZW5oYXJpYSBkZSBxdWUgbmVjZXNzaXRhLrABALgBARiUv4LF5TEglL+CxeUxMABCCGtpeC5jbXQ5ItElCgtBQUFCSmZ1eEZDZxKmJQoLQUFBQkpmdXhGQ2cSC0FBQUJKZnV4RkNnGvsLCgl0ZXh0L2h0bWwS7QtOb3RhIEV4cGxpY2F0aXZhIDE6IEFzIGNsw6F1c3VsYXMgMTAuMSBhIDEwLjEyIHPDo28gbmVjZXNzw6FyaWFzIHBhcmEgY3VtcHJpbWVudG8gZGEgTGVpIG7CuiAxMy43MDksIGRlIDE0IGRlIGFnb3N0byBkZSAyMDE4IChMR1BEKSwgY2FzbyBhIGNvbnRyYXRhw6fDo28gZW52b2x2YSwgZGUgcXVhbHF1ZXIgZm9ybWEsIG8gdHJhdGFtZW50byBkZSBkYWRvcyBwZXNzb2FpcywgZGV2ZW5kbyBzZXIgaW5jbHXDrWRhIGUgYWp1c3RhZGEgbmVzc2EgaGlww7N0ZXNlLjxicj5Ob3RhIEV4cGxpY2F0aXZhIDI6IENhc28gbyBvYmpldG8gZG8gY29udHJhdG8gZW52b2x2YSwgYWluZGEgcXVlIGluZGlyZXRhbWVudGUsIG8gYWNlc3NvIG91IG8gdHJhdGFtZW50byBkZSBkYWRvcyBwZXNzb2Fpcywgw6kgcG9zc8OtdmVsIHF1ZSBhIEFkbWluaXN0cmHDp8OjbyBlc3RhYmVsZcOnYSBtb2RlbGFnZW0gY29udHJhdHVhbCBwb3IgbWVpbyBkYSBxdWFsIHNlamEgaW1wb3N0byBhbyBDb250cmF0YWRvIG8gZGV2ZXIgZGUgZGlzcG9uaWJpbGl6YXIgw6AgQWRtaW5pc3RyYcOnw6NvIGEgcG9zc2liaWxpZGFkZSBkZSBhY2Vzc28gZGlyZXRvIGEgZXNzZXMgZGFkb3MsIG8gcXVlIGRldmUgc2UgZGFyIGNvbSB0b2RhcyBhcyBjYXV0ZWxhcyBjYWLDrXZlaXMgZW0gcmVsYcOnw6NvIGFvIHRlbWEuPGJyPlZhbGUgbGVtYnJhciBxdWUgZXZlbnR1YWwgcmVxdWVyaW1lbnRvIGFkbWluaXN0cmF0aXZvIGRvIHRpdHVsYXIgZG9zIGRhZG9zIHNlcsOhIGRpcmVjaW9uYWRvIMOgIEFkbWluaXN0cmHDp8Ojbywgc2VuZG8gY2VydG8gcXVlIGNvbWFuZG9zIG9yaXVuZG9zIGRlIEF1dG9yaWRhZGUgUmVndWxhdMOzcmlhIG91IGRvIFBvZGVyIEp1ZGljacOhcmlvIHNlcsOjbyBpZ3VhbG1lbnRlIGRpcmVjaW9uYWRvcyDDoCBBZG1pbmlzdHJhw6fDo28sIGluY2x1c2l2ZSBjb20gcmlzY28gZGUgcmVzcG9uc2FiaWxpemHDp8OjbyBvYmpldGl2YS4gUG9yIGlzc28sIGVtIHNpdHVhw6fDtWVzIGVtIHF1ZSBmb3IganVzdGlmaWPDoXZlbCwgZmljYSBhIHJlY29tZW5kYcOnw6NvIHBhcmEgcXVlIGEgQWRtaW5pc3RyYcOnw6NvIGNyaWUgY29uZGnDp8O1ZXMgcGFyYSBxdWUgcG9zc2EgYXRlbmRlciB0ZW1wZXN0aXZhbWVudGUgbyByZXF1ZXJpbWVudG8gZG8gdGl0dWxhciBkb3MgZGFkb3Mgb3UgZXZlbnR1YWwgY29tYW5kbyByZWd1bGF0w7NyaW8gb3UganVkaWNpYWwuIFR1ZG8gaXNzbyBwYXJhIHF1ZSBhIEFkbWluaXN0cmHDp8OjbyB0ZW5oYSBjb25kacOnw7VlcyBkZSBhdGVuZGVyIG8gcmVxdWVyaW1lbnRvIG91IGNvbWFuZG8gdGVtcGVzdGl2YW1lbnRlLCBzZW0gZGVwZW5kZXIgZXhjbHVzaXZhbWVudGUgZG8gQ29udHJhdGFkbyBwYXJhIHRhbnRvLjxicj5PIHRlbWEgZGV2ZSBzZXIgYXZhbGlhZG8gcGVsYSBBZG1pbmlzdHJhw6fDo28gY29tIGJhc2Ugbm9zIHJpc2NvcyBkYSBjb250cmF0YcOnw6NvIGVtIHJlbGHDp8OjbyBhb3MgZGFkb3MgcGVzc29haXMgZXZlbnR1YWxtZW50ZSBlbnZvbHZpZG9zLiLzCwoKdGV4dC9wbGFpbhLkC05vdGEgRXhwbGljYXRpdmEgMTogQXMgY2zDoXVzdWxhcyAxMC4xIGEgMTAuMTIgc8OjbyBuZWNlc3PDoXJpYXMgcGFyYSBjdW1wcmltZW50byBkYSBMZWkgbsK6IDEzLjcwOSwgZGUgMTQgZGUgYWdvc3RvIGRlIDIwMTggKExHUEQpLCBjYXNvIGEgY29udHJhdGHDp8OjbyBlbnZvbHZhLCBkZSBxdWFscXVlciBmb3JtYSwgbyB0cmF0YW1lbnRvIGRlIGRhZG9zIHBlc3NvYWlzLCBkZXZlbmRvIHNlciBpbmNsdcOtZGEgZSBhanVzdGFkYSBuZXNzYSBoaXDDs3Rlc2UuCk5vdGEgRXhwbGljYXRpdmEgMjogQ2FzbyBvIG9iamV0byBkbyBjb250cmF0byBlbnZvbHZhLCBhaW5kYSBxdWUgaW5kaXJldGFtZW50ZSwgbyBhY2Vzc28gb3UgbyB0cmF0YW1lbnRvIGRlIGRhZG9zIHBlc3NvYWlzLCDDqSBwb3Nzw612ZWwgcXVlIGEgQWRtaW5pc3RyYcOnw6NvIGVzdGFiZWxlw6dhIG1vZGVsYWdlbSBjb250cmF0dWFsIHBvciBtZWlvIGRhIHF1YWwgc2VqYSBpbXBvc3RvIGFvIENvbnRyYXRhZG8gbyBkZXZlciBkZSBkaXNwb25pYmlsaXphciDDoCBBZG1pbmlzdHJhw6fDo28gYSBwb3NzaWJpbGlkYWRlIGRlIGFjZXNzbyBkaXJldG8gYSBlc3NlcyBkYWRvcywgbyBxdWUgZGV2ZSBzZSBkYXIgY29tIHRvZGFzIGFzIGNhdXRlbGFzIGNhYsOtdmVpcyBlbSByZWxhw6fDo28gYW8gdGVtYS4KVmFsZSBsZW1icmFyIHF1ZSBldmVudHVhbCByZXF1ZXJpbWVudG8gYWRtaW5pc3RyYXRpdm8gZG8gdGl0dWxhciBkb3MgZGFkb3Mgc2Vyw6EgZGlyZWNpb25hZG8gw6AgQWRtaW5pc3RyYcOnw6NvLCBzZW5kbyBjZXJ0byBxdWUgY29tYW5kb3Mgb3JpdW5kb3MgZGUgQXV0b3JpZGFkZSBSZWd1bGF0w7NyaWEgb3UgZG8gUG9kZXIgSnVkaWNpw6FyaW8gc2Vyw6NvIGlndWFsbWVudGUgZGlyZWNpb25hZG9zIMOgIEFkbWluaXN0cmHDp8OjbywgaW5jbHVzaXZlIGNvbSByaXNjbyBkZSByZXNwb25zYWJpbGl6YcOnw6NvIG9iamV0aXZhLiBQb3IgaXNzbywgZW0gc2l0dWHDp8O1ZXMgZW0gcXVlIGZvciBqdXN0aWZpY8OhdmVsLCBmaWNhIGEgcmVjb21lbmRhw6fDo28gcGFyYSBxdWUgYSBBZG1pbmlzdHJhw6fDo28gY3JpZSBjb25kacOnw7VlcyBwYXJhIHF1ZSBwb3NzYSBhdGVuZGVyIHRlbXBlc3RpdmFtZW50ZSBvIHJlcXVlcmltZW50byBkbyB0aXR1bGFyIGRvcyBkYWRvcyBvdSBldmVudHVhbCBjb21hbmRvIHJlZ3VsYXTDs3JpbyBvdSBqdWRpY2lhbC4gVHVkbyBpc3NvIHBhcmEgcXVlIGEgQWRtaW5pc3RyYcOnw6NvIHRlbmhhIGNvbmRpw6fDtWVzIGRlIGF0ZW5kZXIgbyByZXF1ZXJpbWVudG8gb3UgY29tYW5kbyB0ZW1wZXN0aXZhbWVudGUsIHNlbSBkZXBlbmRlciBleGNsdXNpdmFtZW50ZSBkbyBDb250cmF0YWRvIHBhcmEgdGFudG8uCk8gdGVtYSBkZXZlIHNlciBhdmFsaWFkbyBwZWxhIEFkbWluaXN0cmHDp8OjbyBjb20gYmFzZSBub3MgcmlzY29zIGRhIGNvbnRyYXRhw6fDo28gZW0gcmVsYcOnw6NvIGFvcyBkYWRvcyBwZXNzb2FpcyBldmVudHVhbG1lbnRlIGVudm9sdmlkb3MuKj4KBUF1dG9yGjUvL3NzbC5nc3RhdGljLmNvbS9kb2NzL2NvbW1vbi9ibHVlX3NpbGhvdWV0dGU5Ni0wLnBuZzCWv4LF5TE4lr+CxeUxckAKBUF1dG9yGjcKNS8vc3NsLmdzdGF0aWMuY29tL2RvY3MvY29tbW9uL2JsdWVfc2lsaG91ZXR0ZTk2LTAucG5neACIAQGaAQYIABAAGACqAfALEu0LTm90YSBFeHBsaWNhdGl2YSAxOiBBcyBjbMOhdXN1bGFzIDEwLjEgYSAxMC4xMiBzw6NvIG5lY2Vzc8OhcmlhcyBwYXJhIGN1bXByaW1lbnRvIGRhIExlaSBuwrogMTMuNzA5LCBkZSAxNCBkZSBhZ29zdG8gZGUgMjAxOCAoTEdQRCksIGNhc28gYSBjb250cmF0YcOnw6NvIGVudm9sdmEsIGRlIHF1YWxxdWVyIGZvcm1hLCBvIHRyYXRhbWVudG8gZGUgZGFkb3MgcGVzc29haXMsIGRldmVuZG8gc2VyIGluY2x1w61kYSBlIGFqdXN0YWRhIG5lc3NhIGhpcMOzdGVzZS48YnI+Tm90YSBFeHBsaWNhdGl2YSAyOiBDYXNvIG8gb2JqZXRvIGRvIGNvbnRyYXRvIGVudm9sdmEsIGFpbmRhIHF1ZSBpbmRpcmV0YW1lbnRlLCBvIGFjZXNzbyBvdSBvIHRyYXRhbWVudG8gZGUgZGFkb3MgcGVzc29haXMsIMOpIHBvc3PDrXZlbCBxdWUgYSBBZG1pbmlzdHJhw6fDo28gZXN0YWJlbGXDp2EgbW9kZWxhZ2VtIGNvbnRyYXR1YWwgcG9yIG1laW8gZGEgcXVhbCBzZWphIGltcG9zdG8gYW8gQ29udHJhdGFkbyBvIGRldmVyIGRlIGRpc3BvbmliaWxpemFyIMOgIEFkbWluaXN0cmHDp8OjbyBhIHBvc3NpYmlsaWRhZGUgZGUgYWNlc3NvIGRpcmV0byBhIGVzc2VzIGRhZG9zLCBvIHF1ZSBkZXZlIHNlIGRhciBjb20gdG9kYXMgYXMgY2F1dGVsYXMgY2Fiw612ZWlzIGVtIHJlbGHDp8OjbyBhbyB0ZW1hLjxicj5WYWxlIGxlbWJyYXIgcXVlIGV2ZW50dWFsIHJlcXVlcmltZW50byBhZG1pbmlzdHJhdGl2byBkbyB0aXR1bGFyIGRvcyBkYWRvcyBzZXLDoSBkaXJlY2lvbmFkbyDDoCBBZG1pbmlzdHJhw6fDo28sIHNlbmRvIGNlcnRvIHF1ZSBjb21hbmRvcyBvcml1bmRvcyBkZSBBdXRvcmlkYWRlIFJlZ3VsYXTDs3JpYSBvdSBkbyBQb2RlciBKdWRpY2nDoXJpbyBzZXLDo28gaWd1YWxtZW50ZSBkaXJlY2lvbmFkb3Mgw6AgQWRtaW5pc3RyYcOnw6NvLCBpbmNsdXNpdmUgY29tIHJpc2NvIGRlIHJlc3BvbnNhYmlsaXphw6fDo28gb2JqZXRpdmEuIFBvciBpc3NvLCBlbSBzaXR1YcOnw7VlcyBlbSBxdWUgZm9yIGp1c3RpZmljw6F2ZWwsIGZpY2EgYSByZWNvbWVuZGHDp8OjbyBwYXJhIHF1ZSBhIEFkbWluaXN0cmHDp8OjbyBjcmllIGNvbmRpw6fDtWVzIHBhcmEgcXVlIHBvc3NhIGF0ZW5kZXIgdGVtcGVzdGl2YW1lbnRlIG8gcmVxdWVyaW1lbnRvIGRvIHRpdHVsYXIgZG9zIGRhZG9zIG91IGV2ZW50dWFsIGNvbWFuZG8gcmVndWxhdMOzcmlvIG91IGp1ZGljaWFsLiBUdWRvIGlzc28gcGFyYSBxdWUgYSBBZG1pbmlzdHJhw6fDo28gdGVuaGEgY29uZGnDp8O1ZXMgZGUgYXRlbmRlciBvIHJlcXVlcmltZW50byBvdSBjb21hbmRvIHRlbXBlc3RpdmFtZW50ZSwgc2VtIGRlcGVuZGVyIGV4Y2x1c2l2YW1lbnRlIGRvIENvbnRyYXRhZG8gcGFyYSB0YW50by48YnI+TyB0ZW1hIGRldmUgc2VyIGF2YWxpYWRvIHBlbGEgQWRtaW5pc3RyYcOnw6NvIGNvbSBiYXNlIG5vcyByaXNjb3MgZGEgY29udHJhdGHDp8OjbyBlbSByZWxhw6fDo28gYW9zIGRhZG9zIHBlc3NvYWlzIGV2ZW50dWFsbWVudGUgZW52b2x2aWRvcy6wAQC4AQEYlr+CxeUxIJa/gsXlMTAAQglraXguY210MjAiwhcKC0FBQUJKZnV4RkRJEpgXCgtBQUFCSmZ1eEZESRILQUFBQkpmdXhGREkaoAcKCXRleHQvaHRtbBKSB05vdGEgRXhwbGljYXRpdmEgMTogQSBBZG1pbmlzdHJhw6fDo28gZGV2ZXLDoSBhdGVudGFyIHBhcmEgcXVlIG8gw61uZGljZSB1dGlsaXphZG8gc2VqYSBvIGluZGljYWRvciBtYWlzIHByw7N4aW1vIGRhIGVmZXRpdmEgdmFyaWHDp8OjbyBkb3MgcHJlw6dvcyBkb3MgYmVucyBhIHNlcmVtIGZvcm5lY2lkb3MsIOKAnC4uLm8gcXVhbCBkZXZlcsOhIHNlciBwcmVmZXJlbmNpYWxtZW50ZSB1bSDDrW5kaWNlIHNldG9yaWFsIG91IGVzcGVjw61maWNvLCBlLCBhcGVuYXMgbmEgYXVzw6puY2lhIGRlIHRhbCDDrW5kaWNlLCB1bSDDrW5kaWNlIGdlcmFsLCBvIHF1YWwgZGV2ZXLDoSBzZXIgbyBtYWlzIGNvbnNlcnZhZG9yIHBvc3PDrXZlbCBkZSBmb3JtYSBhIG7Do28gb25lcmFyIGluanVzdGlmaWNhZGFtZW50ZSBhIGFkbWluaXN0cmHDp8Ojby4uLuKAnSDigJMgVENVLCBBYy4gbsK6IDExNC8yMDEzLVBsZW7DoXJpby4gPGJyPjxicj5Ob3RhIEV4cGxpY2F0aXZhIDI6IEEgQWRtaW5pc3RyYcOnw6NvIHBvZGVyw6EsIGFpbmRhLCB1dGlsaXphciDDrW5kaWNlcyBkaWZlcmVuY2lhZG9zLCBpbmNsdXNpdmUgbWFpcyBkZSB1bSwgZGUgZm9ybWEganVzdGlmaWNhZGEsIGRlIGFjb3JkbyBjb20gYXMgcGVjdWxpYXJpZGFkZXMgZW52b2x2aWRhcyBubyBvYmpldG8gY29udHJhdHVhbCAoYXJ0LiAyNSwgwqcgN8K6LCBkYSBMZWkgbi7CuiAxNC4xMzMsIGRlIDIwMjEpLiBDYXNvIGhhamEgYSB1dGlsaXphw6fDo28gZGUgbWFpcyBkZSB1bSDDrW5kaWNlLCBkZXZlcsOhIGEgQWRtaW5pc3RyYcOnw6NvIGFqdXN0YXIgYSByZWRhw6fDo28gZGEgY2zDoXVzdWxhIGRlIG1vZG8gYSBlc3BlY2lmaWNhciBvIGluc3VtbyByZXNwZWN0aXZvIHNvYnJlIG8gcXVhbCBpbmNpZGlyw6EgY2FkYSDDrW5kaWNlIGRlIGNvcnJlw6fDo28uIpsHCgp0ZXh0L3BsYWluEowHTm90YSBFeHBsaWNhdGl2YSAxOiBBIEFkbWluaXN0cmHDp8OjbyBkZXZlcsOhIGF0ZW50YXIgcGFyYSBxdWUgbyDDrW5kaWNlIHV0aWxpemFkbyBzZWphIG8gaW5kaWNhZG9yIG1haXMgcHLDs3hpbW8gZGEgZWZldGl2YSB2YXJpYcOnw6NvIGRvcyBwcmXDp29zIGRvcyBiZW5zIGEgc2VyZW0gZm9ybmVjaWRvcywg4oCcLi4ubyBxdWFsIGRldmVyw6Egc2VyIHByZWZlcmVuY2lhbG1lbnRlIHVtIMOtbmRpY2Ugc2V0b3JpYWwgb3UgZXNwZWPDrWZpY28sIGUsIGFwZW5hcyBuYSBhdXPDqm5jaWEgZGUgdGFsIMOtbmRpY2UsIHVtIMOtbmRpY2UgZ2VyYWwsIG8gcXVhbCBkZXZlcsOhIHNlciBvIG1haXMgY29uc2VydmFkb3IgcG9zc8OtdmVsIGRlIGZvcm1hIGEgbsOjbyBvbmVyYXIgaW5qdXN0aWZpY2FkYW1lbnRlIGEgYWRtaW5pc3RyYcOnw6NvLi4u4oCdIOKAkyBUQ1UsIEFjLiBuwrogMTE0LzIwMTMtUGxlbsOhcmlvLiAKCk5vdGEgRXhwbGljYXRpdmEgMjogQSBBZG1pbmlzdHJhw6fDo28gcG9kZXLDoSwgYWluZGEsIHV0aWxpemFyIMOtbmRpY2VzIGRpZmVyZW5jaWFkb3MsIGluY2x1c2l2ZSBtYWlzIGRlIHVtLCBkZSBmb3JtYSBqdXN0aWZpY2FkYSwgZGUgYWNvcmRvIGNvbSBhcyBwZWN1bGlhcmlkYWRlcyBlbnZvbHZpZGFzIG5vIG9iamV0byBjb250cmF0dWFsIChhcnQuIDI1LCDCpyA3wrosIGRhIExlaSBuLsK6IDE0LjEzMywgZGUgMjAyMSkuIENhc28gaGFqYSBhIHV0aWxpemHDp8OjbyBkZSBtYWlzIGRlIHVtIMOtbmRpY2UsIGRldmVyw6EgYSBBZG1pbmlzdHJhw6fDo28gYWp1c3RhciBhIHJlZGHDp8OjbyBkYSBjbMOhdXN1bGEgZGUgbW9kbyBhIGVzcGVjaWZpY2FyIG8gaW5zdW1vIHJlc3BlY3Rpdm8gc29icmUgbyBxdWFsIGluY2lkaXLDoSBjYWRhIMOtbmRpY2UgZGUgY29ycmXDp8Ojby4qPgoFQXV0b3IaNS8vc3NsLmdzdGF0aWMuY29tL2RvY3MvY29tbW9uL2JsdWVfc2lsaG91ZXR0ZTk2LTAucG5nMJS/gsXlMTiUv4LF5TFyQAoFQXV0b3IaNwo1Ly9zc2wuZ3N0YXRpYy5jb20vZG9jcy9jb21tb24vYmx1ZV9zaWxob3VldHRlOTYtMC5wbmd4AIgBAZoBBggAEAAYAKoBlQcSkgdOb3RhIEV4cGxpY2F0aXZhIDE6IEEgQWRtaW5pc3RyYcOnw6NvIGRldmVyw6EgYXRlbnRhciBwYXJhIHF1ZSBvIMOtbmRpY2UgdXRpbGl6YWRvIHNlamEgbyBpbmRpY2Fkb3IgbWFpcyBwcsOzeGltbyBkYSBlZmV0aXZhIHZhcmlhw6fDo28gZG9zIHByZcOnb3MgZG9zIGJlbnMgYSBzZXJlbSBmb3JuZWNpZG9zLCDigJwuLi5vIHF1YWwgZGV2ZXLDoSBzZXIgcHJlZmVyZW5jaWFsbWVudGUgdW0gw61uZGljZSBzZXRvcmlhbCBvdSBlc3BlY8OtZmljbywgZSwgYXBlbmFzIG5hIGF1c8OqbmNpYSBkZSB0YWwgw61uZGljZSwgdW0gw61uZGljZSBnZXJhbCwgbyBxdWFsIGRldmVyw6Egc2VyIG8gbWFpcyBjb25zZXJ2YWRvciBwb3Nzw612ZWwgZGUgZm9ybWEgYSBuw6NvIG9uZXJhciBpbmp1c3RpZmljYWRhbWVudGUgYSBhZG1pbmlzdHJhw6fDo28uLi7igJ0g4oCTIFRDVSwgQWMuIG7CuiAxMTQvMjAxMy1QbGVuw6FyaW8uIDxicj48YnI+Tm90YSBFeHBsaWNhdGl2YSAyOiBBIEFkbWluaXN0cmHDp8OjbyBwb2RlcsOhLCBhaW5kYSwgdXRpbGl6YXIgw61uZGljZXMgZGlmZXJlbmNpYWRvcywgaW5jbHVzaXZlIG1haXMgZGUgdW0sIGRlIGZvcm1hIGp1c3RpZmljYWRhLCBkZSBhY29yZG8gY29tIGFzIHBlY3VsaWFyaWRhZGVzIGVudm9sdmlkYXMgbm8gb2JqZXRvIGNvbnRyYXR1YWwgKGFydC4gMjUsIMKnIDfCuiwgZGEgTGVpIG4uwrogMTQuMTMzLCBkZSAyMDIxKS4gQ2FzbyBoYWphIGEgdXRpbGl6YcOnw6NvIGRlIG1haXMgZGUgdW0gw61uZGljZSwgZGV2ZXLDoSBhIEFkbWluaXN0cmHDp8OjbyBhanVzdGFyIGEgcmVkYcOnw6NvIGRhIGNsw6F1c3VsYSBkZSBtb2RvIGEgZXNwZWNpZmljYXIgbyBpbnN1bW8gcmVzcGVjdGl2byBzb2JyZSBvIHF1YWwgaW5jaWRpcsOhIGNhZGEgw61uZGljZSBkZSBjb3JyZcOnw6NvLrABALgBARiUv4LF5TEglL+CxeUxMABCCGtpeC5jbXQ3IqcECgtBQUFCSmZ1eEZCSRL8AwoLQUFBQkpmdXhGQkkSC0FBQUJKZnV4RkJJGmsKCXRleHQvaHRtbBJeTm90YSBFeHBsaWNhdGl2YTogRXN0YSBkaXNwb3Npw6fDo28gZGVjb3JyZSBkbyDCpzTCuiwgZG8gYXJ0LiAxMzcsIGRhIExlaSBuwrogMTQuMTMzLCBkZSAyMDIxLiJsCgp0ZXh0L3BsYWluEl5Ob3RhIEV4cGxpY2F0aXZhOiBFc3RhIGRpc3Bvc2nDp8OjbyBkZWNvcnJlIGRvIMKnNMK6LCBkbyBhcnQuIDEzNywgZGEgTGVpIG7CuiAxNC4xMzMsIGRlIDIwMjEuKj4KBUF1dG9yGjUvL3NzbC5nc3RhdGljLmNvbS9kb2NzL2NvbW1vbi9ibHVlX3NpbGhvdWV0dGU5Ni0wLnBuZzCVv4LF5TE4lb+CxeUxckAKBUF1dG9yGjcKNS8vc3NsLmdzdGF0aWMuY29tL2RvY3MvY29tbW9uL2JsdWVfc2lsaG91ZXR0ZTk2LTAucG5neACIAQGaAQYIABAAGACqAWASXk5vdGEgRXhwbGljYXRpdmE6IEVzdGEgZGlzcG9zacOnw6NvIGRlY29ycmUgZG8gwqc0wrosIGRvIGFydC4gMTM3LCBkYSBMZWkgbsK6IDE0LjEzMywgZGUgMjAyMS6wAQC4AQEYlb+CxeUxIJW/gsXlMTAAQglraXguY210MTIisQsKC0FBQUJKZnV4RkNrEoYLCgtBQUFCSmZ1eEZDaxILQUFBQkpmdXhGQ2samAMKCXRleHQvaHRtbBKKA05vdGEgZXhwbGljYXRpdmE6IEZpY2EgYSBjcml0w6lyaW8gZGEgQWRtaW5pc3RyYcOnw6NvIGV4aWdpciwgb3UgbsOjbywgYSBnYXJhbnRpYSAoc2Fsdm8gbm9zIGNhc29zIGVtIHF1ZSBjb25zdGEgZW0gbm9ybWEgYSBvYnJpZ2F0b3JpZWRhZGUgZGUgc3VhIGV4aWfDqm5jaWEpLiBFeGlnaW5kbywgZGV2ZSBoYXZlciBwcmV2aXPDo28gbm8gZWRpdGFsIGUgbm8gY29udHJhdG8uIE7Do28gZXhpZ2luZG8sIGRldmUgZmF6ZXIgY29uc3RhciBhIHByZXZpc8OjbywgZSBqdXN0aWZpY2FyIGFzIHJhesO1ZXMgcGFyYSBlc3NhIGRlY2lzw6NvLCBjb25zaWRlcmFuZG8gb3MgZXN0dWRvcyBwcmVsaW1pbmFyZXMgZSBhIGFuw6FsaXNlIGRlIHJpc2NvcyBmZWl0YSBwYXJhIGEgY29udHJhdGHDp8Ojby4imQMKCnRleHQvcGxhaW4SigNOb3RhIGV4cGxpY2F0aXZhOiBGaWNhIGEgY3JpdMOpcmlvIGRhIEFkbWluaXN0cmHDp8OjbyBleGlnaXIsIG91IG7Do28sIGEgZ2FyYW50aWEgKHNhbHZvIG5vcyBjYXNvcyBlbSBxdWUgY29uc3RhIGVtIG5vcm1hIGEgb2JyaWdhdG9yaWVkYWRlIGRlIHN1YSBleGlnw6puY2lhKS4gRXhpZ2luZG8sIGRldmUgaGF2ZXIgcHJldmlzw6NvIG5vIGVkaXRhbCBlIG5vIGNvbnRyYXRvLiBOw6NvIGV4aWdpbmRvLCBkZXZlIGZhemVyIGNvbnN0YXIgYSBwcmV2aXPDo28sIGUganVzdGlmaWNhciBhcyByYXrDtWVzIHBhcmEgZXNzYSBkZWNpc8OjbywgY29uc2lkZXJhbmRvIG9zIGVzdHVkb3MgcHJlbGltaW5hcmVzIGUgYSBhbsOhbGlzZSBkZSByaXNjb3MgZmVpdGEgcGFyYSBhIGNvbnRyYXRhw6fDo28uKj4KBUF1dG9yGjUvL3NzbC5nc3RhdGljLmNvbS9kb2NzL2NvbW1vbi9ibHVlX3NpbGhvdWV0dGU5Ni0wLnBuZzCXv4LF5TE4l7+CxeUxckAKBUF1dG9yGjcKNS8vc3NsLmdzdGF0aWMuY29tL2RvY3MvY29tbW9uL2JsdWVfc2lsaG91ZXR0ZTk2LTAucG5neACIAQGaAQYIABAAGACqAY0DEooDTm90YSBleHBsaWNhdGl2YTogRmljYSBhIGNyaXTDqXJpbyBkYSBBZG1pbmlzdHJhw6fDo28gZXhpZ2lyLCBvdSBuw6NvLCBhIGdhcmFudGlhIChzYWx2byBub3MgY2Fzb3MgZW0gcXVlIGNvbnN0YSBlbSBub3JtYSBhIG9icmlnYXRvcmllZGFkZSBkZSBzdWEgZXhpZ8OqbmNpYSkuIEV4aWdpbmRvLCBkZXZlIGhhdmVyIHByZXZpc8OjbyBubyBlZGl0YWwgZSBubyBjb250cmF0by4gTsOjbyBleGlnaW5kbywgZGV2ZSBmYXplciBjb25zdGFyIGEgcHJldmlzw6NvLCBlIGp1c3RpZmljYXIgYXMgcmF6w7VlcyBwYXJhIGVzc2EgZGVjaXPDo28sIGNvbnNpZGVyYW5kbyBvcyBlc3R1ZG9zIHByZWxpbWluYXJlcyBlIGEgYW7DoWxpc2UgZGUgcmlzY29zIGZlaXRhIHBhcmEgYSBjb250cmF0YcOnw6NvLrABALgBARiXv4LF5TEgl7+CxeUxMABCCWtpeC5jbXQyNCKpCQoLQUFBQkpmdXhGRE0S/ggKC0FBQUJKZnV4RkRNEgtBQUFCSmZ1eEZETRrAAgoJdGV4dC9odG1sErICTm90YSBFeHBsaWNhdGl2YTogTyBhcnQuIDEwNiwgSUksIGRhIExlaSBuwrogMTQuMTMzLzIxIHByZXbDqiBwYXJhIGNvbnRyYXRhw6fDtWVzIGRlIHNlcnZpw6dvcyBjb250aW51YWRvcyBxdWUg4oCcYSBBZG1pbmlzdHJhw6fDo28gZGV2ZXLDoSBhdGVzdGFyLCBubyBpbsOtY2lvIGRhIGNvbnRyYXRhw6fDo28gZSBkZSBjYWRhIGV4ZXJjw61jaW8sIGEgZXhpc3TDqm5jaWEgZGUgY3LDqWRpdG9zIG9yw6dhbWVudMOhcmlvcyB2aW5jdWxhZG9zIMOgIGNvbnRyYXRhw6fDo28gZSBhIHZhbnRhZ2VtIGVtIHN1YSBtYW51dGVuw6fDo2/igJ0uIsECCgp0ZXh0L3BsYWluErICTm90YSBFeHBsaWNhdGl2YTogTyBhcnQuIDEwNiwgSUksIGRhIExlaSBuwrogMTQuMTMzLzIxIHByZXbDqiBwYXJhIGNvbnRyYXRhw6fDtWVzIGRlIHNlcnZpw6dvcyBjb250aW51YWRvcyBxdWUg4oCcYSBBZG1pbmlzdHJhw6fDo28gZGV2ZXLDoSBhdGVzdGFyLCBubyBpbsOtY2lvIGRhIGNvbnRyYXRhw6fDo28gZSBkZSBjYWRhIGV4ZXJjw61jaW8sIGEgZXhpc3TDqm5jaWEgZGUgY3LDqWRpdG9zIG9yw6dhbWVudMOhcmlvcyB2aW5jdWxhZG9zIMOgIGNvbnRyYXRhw6fDo28gZSBhIHZhbnRhZ2VtIGVtIHN1YSBtYW51dGVuw6fDo2/igJ0uKj4KBUF1dG9yGjUvL3NzbC5nc3RhdGljLmNvbS9kb2NzL2NvbW1vbi9ibHVlX3NpbGhvdWV0dGU5Ni0wLnBuZzCZv4LF5TE4mb+CxeUxckAKBUF1dG9yGjcKNS8vc3NsLmdzdGF0aWMuY29tL2RvY3MvY29tbW9uL2JsdWVfc2lsaG91ZXR0ZTk2LTAucG5neACIAQGaAQYIABAAGACqAbUCErICTm90YSBFeHBsaWNhdGl2YTogTyBhcnQuIDEwNiwgSUksIGRhIExlaSBuwrogMTQuMTMzLzIxIHByZXbDqiBwYXJhIGNvbnRyYXRhw6fDtWVzIGRlIHNlcnZpw6dvcyBjb250aW51YWRvcyBxdWUg4oCcYSBBZG1pbmlzdHJhw6fDo28gZGV2ZXLDoSBhdGVzdGFyLCBubyBpbsOtY2lvIGRhIGNvbnRyYXRhw6fDo28gZSBkZSBjYWRhIGV4ZXJjw61jaW8sIGEgZXhpc3TDqm5jaWEgZGUgY3LDqWRpdG9zIG9yw6dhbWVudMOhcmlvcyB2aW5jdWxhZG9zIMOgIGNvbnRyYXRhw6fDo28gZSBhIHZhbnRhZ2VtIGVtIHN1YSBtYW51dGVuw6fDo2/igJ0usAEAuAEBGJm/gsXlMSCZv4LF5TEwAEIJa2l4LmNtdDM2It8bCgtBQUFCSmZ1eEZEQRK0GwoLQUFBQkpmdXhGREESC0FBQUJKZnV4RkRBGtYICgl0ZXh0L2h0bWwSyAhOb3RhIEV4cGxpY2F0aXZhOiBBIHNpc3RlbcOhdGljYSBkb3MgaXRlbnMgMTMuMyBlIDEzLjQgZGVjb3JyZSBkbyBxdWUgZGlzcMO1ZSBvIGFydC4gMTA2LCBJSUkgZSDCpzHCuiwgZGEgTGVpIG7CuiAxNC4xMzMvMjEuIFBhcmEgYSBzdWEgY29tcHJlZW5zw6NvLCB2YWxlIHRyYXplciB1bSBleGVtcGxvOiA8YnI+VW0gY29udHJhdG8gZmlybWFkbyBlbSAyMCBkZSBtYWlvIGRlIDIwMjIgZmFyw6EgYW5pdmVyc8OhcmlvIG5vIGRpYSAyMCBkZSBtYWlvIGRvcyBhbm9zIHN1YnNlcXVlbnRlcy4gU3Vwb25kby1zZSBxdWUgc2UgY2hlZ3VlIMOgIGNvbmNsdXPDo28gcGVsYSBkZXNjb250aW51aWRhZGUgZG8gY29udHJhdG8sIHNlamEgcG9yIHJhesO1ZXMgb3LDp2FtZW50w6FyaWFzLCBzZWphIHBvciBhdXPDqm5jaWEgZGUgdmFudGFnZW0gbmEgcGVybWFuw6puY2lhLCBow6EgdHLDqnMgcG9zc2liaWxpZGFkZXM6IDxicj4xKSBTZSBhIGNvbXVuaWNhw6fDo28gYW8gY29udHJhdGFkbyBub3RpY2lhbmRvIGEgcmVzY2lzw6NvIG9jb3JyZXIgYXTDqSAyMCBkZSBtYXLDp28gKGRvaXMgbWVzZXMgYW50ZXMgZGEgZGF0YSBkZSBhbml2ZXJzw6FyaW8pLCBhIGV4dGluw6fDo28gcG9kZXLDoSBvY29ycmVyIG5hIGRhdGEgZGUgYW5pdmVyc8OhcmlvLCBvdSBzZWphLCAyMCBkZSBtYWlvLiA8YnI+MikgU2UgYSBjb211bmljYcOnw6NvIHNlIGRlciBlbnRyZSAyMCBkZSBtYXLDp28gZSAyMCBkZSBtYWlvIChtZW5vcyBkZSBkb2lzIG1lc2VzKSwgZmljYSBnYXJhbnRpZGEgYSB2aWfDqm5jaWEgY29udHJhdHVhbCBwb3IgbWFpcyBkb2lzIG1lc2VzIChwb3J0YW50bywgcG9yIGV4ZW1wbG8sIHNlIGEgbm90aWZpY2HDp8OjbyBmb3IgZW0gMjAgZGUgYWJyaWwsIGEgZXh0aW7Dp8OjbyBzZXJpYSBlbSAyMCBkZSBqdW5obykuIDxicj4zKSBQb3IgZmltLCB1bWEgY29tdW5pY2HDp8OjbyBkZSBleHRpbsOnw6NvIGhhdmlkYSBhcMOzcyBhIGRhdGEgZGUgYW5pdmVyc8OhcmlvIHPDsyB0ZXJpYSBlZmVpdG8gbm8gYW5pdmVyc8OhcmlvIHN1YnNlcXVlbnRlLCBzYWx2byBzZSBob3V2ZXIgZW5xdWFkcmFtZW50byBuYSBzaXR1YcOnw6NvIOKAnDLigJ0uIssICgp0ZXh0L3BsYWluErwITm90YSBFeHBsaWNhdGl2YTogQSBzaXN0ZW3DoXRpY2EgZG9zIGl0ZW5zIDEzLjMgZSAxMy40IGRlY29ycmUgZG8gcXVlIGRpc3DDtWUgbyBhcnQuIDEwNiwgSUlJIGUgwqcxwrosIGRhIExlaSBuwrogMTQuMTMzLzIxLiBQYXJhIGEgc3VhIGNvbXByZWVuc8OjbywgdmFsZSB0cmF6ZXIgdW0gZXhlbXBsbzogClVtIGNvbnRyYXRvIGZpcm1hZG8gZW0gMjAgZGUgbWFpbyBkZSAyMDIyIGZhcsOhIGFuaXZlcnPDoXJpbyBubyBkaWEgMjAgZGUgbWFpbyBkb3MgYW5vcyBzdWJzZXF1ZW50ZXMuIFN1cG9uZG8tc2UgcXVlIHNlIGNoZWd1ZSDDoCBjb25jbHVzw6NvIHBlbGEgZGVzY29udGludWlkYWRlIGRvIGNvbnRyYXRvLCBzZWphIHBvciByYXrDtWVzIG9yw6dhbWVudMOhcmlhcywgc2VqYSBwb3IgYXVzw6puY2lhIGRlIHZhbnRhZ2VtIG5hIHBlcm1hbsOqbmNpYSwgaMOhIHRyw6pzIHBvc3NpYmlsaWRhZGVzOiAKMSkgU2UgYSBjb211bmljYcOnw6NvIGFvIGNvbnRyYXRhZG8gbm90aWNpYW5kbyBhIHJlc2Npc8OjbyBvY29ycmVyIGF0w6kgMjAgZGUgbWFyw6dvIChkb2lzIG1lc2VzIGFudGVzIGRhIGRhdGEgZGUgYW5pdmVyc8OhcmlvKSwgYSBleHRpbsOnw6NvIHBvZGVyw6Egb2NvcnJlciBuYSBkYXRhIGRlIGFuaXZlcnPDoXJpbywgb3Ugc2VqYSwgMjAgZGUgbWFpby4gCjIpIFNlIGEgY29tdW5pY2HDp8OjbyBzZSBkZXIgZW50cmUgMjAgZGUgbWFyw6dvIGUgMjAgZGUgbWFpbyAobWVub3MgZGUgZG9pcyBtZXNlcyksIGZpY2EgZ2FyYW50aWRhIGEgdmlnw6puY2lhIGNvbnRyYXR1YWwgcG9yIG1haXMgZG9pcyBtZXNlcyAocG9ydGFudG8sIHBvciBleGVtcGxvLCBzZSBhIG5vdGlmaWNhw6fDo28gZm9yIGVtIDIwIGRlIGFicmlsLCBhIGV4dGluw6fDo28gc2VyaWEgZW0gMjAgZGUganVuaG8pLiAKMykgUG9yIGZpbSwgdW1hIGNvbXVuaWNhw6fDo28gZGUgZXh0aW7Dp8OjbyBoYXZpZGEgYXDDs3MgYSBkYXRhIGRlIGFuaXZlcnPDoXJpbyBzw7MgdGVyaWEgZWZlaXRvIG5vIGFuaXZlcnPDoXJpbyBzdWJzZXF1ZW50ZSwgc2Fsdm8gc2UgaG91dmVyIGVucXVhZHJhbWVudG8gbmEgc2l0dWHDp8OjbyDigJwy4oCdLio+CgVBdXRvcho1Ly9zc2wuZ3N0YXRpYy5jb20vZG9jcy9jb21tb24vYmx1ZV9zaWxob3VldHRlOTYtMC5wbmcwmb+CxeUxOJm/gsXlMXJACgVBdXRvcho3CjUvL3NzbC5nc3RhdGljLmNvbS9kb2NzL2NvbW1vbi9ibHVlX3NpbGhvdWV0dGU5Ni0wLnBuZ3gAiAEBmgEGCAAQABgAqgHLCBLICE5vdGEgRXhwbGljYXRpdmE6IEEgc2lzdGVtw6F0aWNhIGRvcyBpdGVucyAxMy4zIGUgMTMuNCBkZWNvcnJlIGRvIHF1ZSBkaXNww7VlIG8gYXJ0LiAxMDYsIElJSSBlIMKnMcK6LCBkYSBMZWkgbsK6IDE0LjEzMy8yMS4gUGFyYSBhIHN1YSBjb21wcmVlbnPDo28sIHZhbGUgdHJhemVyIHVtIGV4ZW1wbG86IDxicj5VbSBjb250cmF0byBmaXJtYWRvIGVtIDIwIGRlIG1haW8gZGUgMjAyMiBmYXLDoSBhbml2ZXJzw6FyaW8gbm8gZGlhIDIwIGRlIG1haW8gZG9zIGFub3Mgc3Vic2VxdWVudGVzLiBTdXBvbmRvLXNlIHF1ZSBzZSBjaGVndWUgw6AgY29uY2x1c8OjbyBwZWxhIGRlc2NvbnRpbnVpZGFkZSBkbyBjb250cmF0bywgc2VqYSBwb3IgcmF6w7VlcyBvcsOnYW1lbnTDoXJpYXMsIHNlamEgcG9yIGF1c8OqbmNpYSBkZSB2YW50YWdlbSBuYSBwZXJtYW7Dqm5jaWEsIGjDoSB0csOqcyBwb3NzaWJpbGlkYWRlczogPGJyPjEpIFNlIGEgY29tdW5pY2HDp8OjbyBhbyBjb250cmF0YWRvIG5vdGljaWFuZG8gYSByZXNjaXPDo28gb2NvcnJlciBhdMOpIDIwIGRlIG1hcsOnbyAoZG9pcyBtZXNlcyBhbnRlcyBkYSBkYXRhIGRlIGFuaXZlcnPDoXJpbyksIGEgZXh0aW7Dp8OjbyBwb2RlcsOhIG9jb3JyZXIgbmEgZGF0YSBkZSBhbml2ZXJzw6FyaW8sIG91IHNlamEsIDIwIGRlIG1haW8uIDxicj4yKSBTZSBhIGNvbXVuaWNhw6fDo28gc2UgZGVyIGVudHJlIDIwIGRlIG1hcsOnbyBlIDIwIGRlIG1haW8gKG1lbm9zIGRlIGRvaXMgbWVzZXMpLCBmaWNhIGdhcmFudGlkYSBhIHZpZ8OqbmNpYSBjb250cmF0dWFsIHBvciBtYWlzIGRvaXMgbWVzZXMgKHBvcnRhbnRvLCBwb3IgZXhlbXBsbywgc2UgYSBub3RpZmljYcOnw6NvIGZvciBlbSAyMCBkZSBhYnJpbCwgYSBleHRpbsOnw6NvIHNlcmlhIGVtIDIwIGRlIGp1bmhvKS4gPGJyPjMpIFBvciBmaW0sIHVtYSBjb211bmljYcOnw6NvIGRlIGV4dGluw6fDo28gaGF2aWRhIGFww7NzIGEgZGF0YSBkZSBhbml2ZXJzw6FyaW8gc8OzIHRlcmlhIGVmZWl0byBubyBhbml2ZXJzw6FyaW8gc3Vic2VxdWVudGUsIHNhbHZvIHNlIGhvdXZlciBlbnF1YWRyYW1lbnRvIG5hIHNpdHVhw6fDo28g4oCcMuKAnS6wAQC4AQEYmb+CxeUxIJm/gsXlMTAAQglraXguY210MzUihxEKC0FBQUJKZnV4RkJBEtwQCgtBQUFCSmZ1eEZCQRILQUFBQkpmdXhGQkEaigUKCXRleHQvaHRtbBL8BE5vdGEgRXhwbGljYXRpdmEgOiBBIExlaSBuwrogMTQuMTMzLCBkZSAyMDIxIChhcnQuIDE2MiwgcGFyw6FncmFmbyDDum5pY28pLCBhcHJlZ29hIHF1ZSDigJxhIGFwbGljYcOnw6NvIGRlIG11bHRhIGRlIG1vcmEgbsOjbyBpbXBlZGlyw6EgcXVlIGEgQWRtaW5pc3RyYcOnw6NvIGEgY29udmVydGEgZW0gY29tcGVuc2F0w7NyaWEgZSBwcm9tb3ZhIGEgZXh0aW7Dp8OjbyB1bmlsYXRlcmFsIGRvIGNvbnRyYXRvIGNvbSBhIGFwbGljYcOnw6NvIGN1bXVsYWRhIGRlIG91dHJhcyBzYW7Dp8O1ZXPigJ0uIERlc3NhIGZvcm1hLCBhIEFkbWluaXN0cmHDp8OjbyBkZXZlIGRlY2lkaXIsIGNhc28gYSBjYXNvLCBkZSBhY29yZG8gY29tIG8gb2JqZXRvLCBxdWFsIG8gcHJhem8gbGltaXRlIHBhcmEgYSBtb3JhIGRvIGNvbnRyYXRhZG8sIGEgcGFydGlyIGRvIHF1YWwgYSBleGVjdcOnw6NvIGRhIHByZXN0YcOnw6NvIGRlaXhhIGRlIHNlciDDunRpbCBlIGVuc2VqYSBhIHJlc2Npc8OjbyBkbyBjb250cmF0by4gTGVtYnJlLXNlIHF1ZSBlc3NlIG1vZGVsbyDDqSBhcGVuYXMgdW1hIHN1Z2VzdMOjbzsgw6kgcG9zc8OtdmVsIGVzY2Fsb25hciBhcyBtdWx0YXMgY29uZm9ybWUgb3MgZGlhcyBkZSBhdHJhc28sIHBvciBleGVtcGxvLiKLBQoKdGV4dC9wbGFpbhL8BE5vdGEgRXhwbGljYXRpdmEgOiBBIExlaSBuwrogMTQuMTMzLCBkZSAyMDIxIChhcnQuIDE2MiwgcGFyw6FncmFmbyDDum5pY28pLCBhcHJlZ29hIHF1ZSDigJxhIGFwbGljYcOnw6NvIGRlIG11bHRhIGRlIG1vcmEgbsOjbyBpbXBlZGlyw6EgcXVlIGEgQWRtaW5pc3RyYcOnw6NvIGEgY29udmVydGEgZW0gY29tcGVuc2F0w7NyaWEgZSBwcm9tb3ZhIGEgZXh0aW7Dp8OjbyB1bmlsYXRlcmFsIGRvIGNvbnRyYXRvIGNvbSBhIGFwbGljYcOnw6NvIGN1bXVsYWRhIGRlIG91dHJhcyBzYW7Dp8O1ZXPigJ0uIERlc3NhIGZvcm1hLCBhIEFkbWluaXN0cmHDp8OjbyBkZXZlIGRlY2lkaXIsIGNhc28gYSBjYXNvLCBkZSBhY29yZG8gY29tIG8gb2JqZXRvLCBxdWFsIG8gcHJhem8gbGltaXRlIHBhcmEgYSBtb3JhIGRvIGNvbnRyYXRhZG8sIGEgcGFydGlyIGRvIHF1YWwgYSBleGVjdcOnw6NvIGRhIHByZXN0YcOnw6NvIGRlaXhhIGRlIHNlciDDunRpbCBlIGVuc2VqYSBhIHJlc2Npc8OjbyBkbyBjb250cmF0by4gTGVtYnJlLXNlIHF1ZSBlc3NlIG1vZGVsbyDDqSBhcGVuYXMgdW1hIHN1Z2VzdMOjbzsgw6kgcG9zc8OtdmVsIGVzY2Fsb25hciBhcyBtdWx0YXMgY29uZm9ybWUgb3MgZGlhcyBkZSBhdHJhc28sIHBvciBleGVtcGxvLio+CgVBdXRvcho1Ly9zc2wuZ3N0YXRpYy5jb20vZG9jcy9jb21tb24vYmx1ZV9zaWxob3VldHRlOTYtMC5wbmcwmL+CxeUxOJi/gsXlMXJACgVBdXRvcho3CjUvL3NzbC5nc3RhdGljLmNvbS9kb2NzL2NvbW1vbi9ibHVlX3NpbGhvdWV0dGU5Ni0wLnBuZ3gAiAEBmgEGCAAQABgAqgH/BBL8BE5vdGEgRXhwbGljYXRpdmEgOiBBIExlaSBuwrogMTQuMTMzLCBkZSAyMDIxIChhcnQuIDE2MiwgcGFyw6FncmFmbyDDum5pY28pLCBhcHJlZ29hIHF1ZSDigJxhIGFwbGljYcOnw6NvIGRlIG11bHRhIGRlIG1vcmEgbsOjbyBpbXBlZGlyw6EgcXVlIGEgQWRtaW5pc3RyYcOnw6NvIGEgY29udmVydGEgZW0gY29tcGVuc2F0w7NyaWEgZSBwcm9tb3ZhIGEgZXh0aW7Dp8OjbyB1bmlsYXRlcmFsIGRvIGNvbnRyYXRvIGNvbSBhIGFwbGljYcOnw6NvIGN1bXVsYWRhIGRlIG91dHJhcyBzYW7Dp8O1ZXPigJ0uIERlc3NhIGZvcm1hLCBhIEFkbWluaXN0cmHDp8OjbyBkZXZlIGRlY2lkaXIsIGNhc28gYSBjYXNvLCBkZSBhY29yZG8gY29tIG8gb2JqZXRvLCBxdWFsIG8gcHJhem8gbGltaXRlIHBhcmEgYSBtb3JhIGRvIGNvbnRyYXRhZG8sIGEgcGFydGlyIGRvIHF1YWwgYSBleGVjdcOnw6NvIGRhIHByZXN0YcOnw6NvIGRlaXhhIGRlIHNlciDDunRpbCBlIGVuc2VqYSBhIHJlc2Npc8OjbyBkbyBjb250cmF0by4gTGVtYnJlLXNlIHF1ZSBlc3NlIG1vZGVsbyDDqSBhcGVuYXMgdW1hIHN1Z2VzdMOjbzsgw6kgcG9zc8OtdmVsIGVzY2Fsb25hciBhcyBtdWx0YXMgY29uZm9ybWUgb3MgZGlhcyBkZSBhdHJhc28sIHBvciBleGVtcGxvLrABALgBARiYv4LF5TEgmL+CxeUxMABCCWtpeC5jbXQzMiKtEAoLQUFBQkpmdXhGQ2MSghAKC0FBQUJKZnV4RkNjEgtBQUFCSmZ1eEZDYxrtBAoJdGV4dC9odG1sEt8ETm90YSBFeHBsaWNhdGl2YSAx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8YnI+Tm90YSBleHBsaWNhdGl2YSAyOiBUb2RhcyBhcyBkaXNwb3Npw6fDtWVzIGRhIHByZXNlbnRlIGNsw6F1c3VsYSBzw6NvIG1lcmFtZW50ZSBpbmRpY2F0aXZhcy4gUG9kZSBzZXIgbmVjZXNzw6FyaW8gcXVlIHNlIHN1cHJpbWFtIGFsZ3VtYXMgZGFzIG9icmlnYcOnw7VlcyBvdSBzZSBhcnJvbGVtIG91dHJhcywgY29uZm9ybWUgYXMgcGVjdWxpYXJpZGFkZXMgZG8gw7NyZ8OjbyBlIGFzIGVzcGVjaWZpY2HDp8O1ZXMgZG8gc2VydmnDp28gYSBzZXIgZXhlY3V0YWRvLiLrBAoKdGV4dC9wbGFpbhLcBE5vdGEgRXhwbGljYXRpdmEgMTogUmVjb21lbmRhLXNlIGF2YWxpYXIgZSwgc2UgZm9yIG8gY2FzbywgaW5jbHVpciBkaXNwb3Npw6fDo28gc29icmUgdHJhbnNmZXLDqm5jaWEgaW50ZXJuYWNpb25hbCBkZSBkYWRvcywgZXN0YWJlbGVjZW5kbyBhbGd1bWEgcm90aW5hIHBhcmEgc3VhIGV2ZW50dWFsIHJlYWxpemHDp8Ojby4gVHJhdGEtc2UgZGUgcXVlc3TDo28gZXNwZWPDrWZpY2EgcGFyYSBjb250cmF0b3MgcXVlIGVudm9sdmFtIG8gdHJhdGFtZW50byBkZSBkYWRvcyBubyBzZXUgb2JqZXRvLCBuw6NvIHNlbmRvIG1lZGlkYSBuZWNlc3PDoXJpYSBwYXJhIGNvbnRyYXRvcyBlbSBnZXJhbC4gCk5vdGEgZXhwbGljYXRpdmEgMjogVG9kYXMgYXMgZGlzcG9zacOnw7Vlcy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4qPgoFQXV0b3IaNS8vc3NsLmdzdGF0aWMuY29tL2RvY3MvY29tbW9uL2JsdWVfc2lsaG91ZXR0ZTk2LTAucG5nMJa/gsXlMTiWv4LF5TFyQAoFQXV0b3IaNwo1Ly9zc2wuZ3N0YXRpYy5jb20vZG9jcy9jb21tb24vYmx1ZV9zaWxob3VldHRlOTYtMC5wbmd4AIgBAZoBBggAEAAYAKoB4gQS3wROb3RhIEV4cGxpY2F0aXZhIDE6IFJlY29tZW5kYS1zZSBhdmFsaWFyIGUsIHNlIGZvciBvIGNhc28sIGluY2x1aXIgZGlzcG9zacOnw6NvIHNvYnJlIHRyYW5zZmVyw6puY2lhIGludGVybmFjaW9uYWwgZGUgZGFkb3MsIGVzdGFiZWxlY2VuZG8gYWxndW1hIHJvdGluYSBwYXJhIHN1YSBldmVudHVhbCByZWFsaXphw6fDo28uIFRyYXRhLXNlIGRlIHF1ZXN0w6NvIGVzcGVjw61maWNhIHBhcmEgY29udHJhdG9zIHF1ZSBlbnZvbHZhbSBvIHRyYXRhbWVudG8gZGUgZGFkb3Mgbm8gc2V1IG9iamV0bywgbsOjbyBzZW5kbyBtZWRpZGEgbmVjZXNzw6FyaWEgcGFyYSBjb250cmF0b3MgZW0gZ2VyYWwuIDxicj5Ob3RhIGV4cGxpY2F0aXZhIDI6IFRvZGFzIGFzIGRpc3Bvc2nDp8O1ZXMgZGEgcHJlc2VudGUgY2zDoXVzdWxhIHPDo28gbWVyYW1lbnRlIGluZGljYXRpdmFzLiBQb2RlIHNlciBuZWNlc3PDoXJpbyBxdWUgc2Ugc3VwcmltYW0gYWxndW1hcyBkYXMgb2JyaWdhw6fDtWVzIG91IHNlIGFycm9sZW0gb3V0cmFzLCBjb25mb3JtZSBhcyBwZWN1bGlhcmlkYWRlcyBkbyDDs3Jnw6NvIGUgYXMgZXNwZWNpZmljYcOnw7VlcyBkbyBzZXJ2acOnbyBhIHNlciBleGVjdXRhZG8usAEAuAEBGJa/gsXlMSCWv4LF5TEwAEIJa2l4LmNtdDIzIuYNCgtBQUFCSmZ1eEZERRK7DQoLQUFBQkpmdXhGREUSC0FBQUJKZnV4RkRFGv8DCgl0ZXh0L2h0bWwS8QNOb3RhIEV4cGxpY2F0aXZhOiBDYXNvIG8gYWRqdWRpY2F0w6FyaW8gbsOjbyBvcHRlIHBlbGEgb2ZlcnRhIGRlIHNlZ3Vyby1nYXJhbnRpYSwgcG9kZXLDoSBvZmVydGFyIGEgZmlhbsOnYSBiYW5jw6FyaWEsIGEgY2F1w6fDo28gZW0gZGluaGVpcm8gb3UgZW0gdMOtdHVsb3MgZGEgZMOtdmlkYSBww7pibGljYSBhbnRlcyBvdSBkZXBvaXMgZGEgYXNzaW5hdHVyYSBkbyB0ZXJtbyBkZSBjb250cmF0by4gTmEgc2VndW5kYSBoaXDDs3Rlc2UsIGRldmVyw6NvIHNlciBpbmNsdcOtZG9zIG9zIHN1Yml0ZW5zIGEgc2VndWlyLCBjb20gZnVuZGFtZW50byBubyBpdGVtIDMuMSwgYWzDrW5lYXMg4oCcYeKAnSwg4oCcZeKAnSwgZSDigJxm4oCdLCBkbyBBbmV4byBWSUktRiwgZGEgSW5zdHJ1w6fDo28gTm9ybWF0aXZhIFNFR0VTL01QIG4uwrogMDUvMjAxNywgYXBsaWPDoXZlaXMgcG9yIGZvcsOnYSBkYSBJbnN0cnXDp8OjbyBOb3JtYXRpdmEgU0VHRVMvTUUgbi7CuiA5OC8yMDIyLiKABAoKdGV4dC9wbGFpbhLxA05vdGEgRXhwbGljYXRpdmE6IENhc28gbyBhZGp1ZGljYXTDoXJpbyBuw6NvIG9wdGUgcGVsYSBvZmVydGEgZGUgc2VndXJvLWdhcmFudGlhLCBwb2RlcsOhIG9mZXJ0YXIgYSBmaWFuw6dhIGJhbmPDoXJpYSwgYSBjYXXDp8OjbyBlbSBkaW5oZWlybyBvdSBlbSB0w610dWxvcyBkYSBkw612aWRhIHDDumJsaWNhIGFudGVzIG91IGRlcG9pcyBkYSBhc3NpbmF0dXJhIGRvIHRlcm1vIGRlIGNvbnRyYXRvLiBOYSBzZWd1bmRhIGhpcMOzdGVzZSwgZGV2ZXLDo28gc2VyIGluY2x1w61kb3Mgb3Mgc3ViaXRlbnMgYSBzZWd1aXIsIGNvbSBmdW5kYW1lbnRvIG5vIGl0ZW0gMy4xLCBhbMOtbmVhcyDigJxh4oCdLCDigJxl4oCdLCBlIOKAnGbigJ0sIGRvIEFuZXhvIFZJSS1GLCBkYSBJbnN0cnXDp8OjbyBOb3JtYXRpdmEgU0VHRVMvTVAgbi7CuiAwNS8yMDE3LCBhcGxpY8OhdmVpcyBwb3IgZm9yw6dhIGRhIEluc3RydcOnw6NvIE5vcm1hdGl2YSBTRUdFUy9NRSBuLsK6IDk4LzIwMjIuKj4KBUF1dG9yGjUvL3NzbC5nc3RhdGljLmNvbS9kb2NzL2NvbW1vbi9ibHVlX3NpbGhvdWV0dGU5Ni0wLnBuZzCXv4LF5TE4l7+CxeUxckAKBUF1dG9yGjcKNS8vc3NsLmdzdGF0aWMuY29tL2RvY3MvY29tbW9uL2JsdWVfc2lsaG91ZXR0ZTk2LTAucG5neACIAQGaAQYIABAAGACqAfQDEvEDTm90YSBFeHBsaWNhdGl2YTogQ2FzbyBvIGFkanVkaWNhdMOhcmlvIG7Do28gb3B0ZSBwZWxhIG9mZXJ0YSBkZSBzZWd1cm8tZ2FyYW50aWEsIHBvZGVyw6Egb2ZlcnRhciBhIGZpYW7Dp2EgYmFuY8OhcmlhLCBhIGNhdcOnw6NvIGVtIGRpbmhlaXJvIG91IGVtIHTDrXR1bG9zIGRhIGTDrXZpZGEgcMO6YmxpY2EgYW50ZXMgb3UgZGVwb2lzIGRhIGFzc2luYXR1cmEgZG8gdGVybW8gZGUgY29udHJhdG8uIE5hIHNlZ3VuZGEgaGlww7N0ZXNlLCBkZXZlcsOjbyBzZXIgaW5jbHXDrWRvcyBvcyBzdWJpdGVucyBhIHNlZ3VpciwgY29tIGZ1bmRhbWVudG8gbm8gaXRlbSAzLjEsIGFsw61uZWFzIOKAnGHigJ0sIOKAnGXigJ0sIGUg4oCcZuKAnSwgZG8gQW5leG8gVklJLUYsIGRhIEluc3RydcOnw6NvIE5vcm1hdGl2YSBTRUdFUy9NUCBuLsK6IDA1LzIwMTcsIGFwbGljw6F2ZWlzIHBvciBmb3LDp2EgZGEgSW5zdHJ1w6fDo28gTm9ybWF0aXZhIFNFR0VTL01FIG4uwrogOTgvMjAyMi6wAQC4AQEYl7+CxeUxIJe/gsXlMTAAQglraXguY210MjYi5goKC0FBQUJKZnV4RkJVErsKCgtBQUFCSmZ1eEZCVRILQUFBQkpmdXhGQlUa/wIKCXRleHQvaHRtbBLxAk5vdGEgRXhwbGljYXRpdmE6IE8gYXJ0LiAxNTYsIMKnM8K6LCBkYSBMZWkgbsK6IDE0LjEzMywgZGUgMjAyMSwgZXNjbGFyZWNlIHF1ZSDigJxhIG11bHRhIG7Do28gcG9kZXLDoSBzZXIgaW5mZXJpb3IgYSAwLDUlIChjaW5jbyBkw6ljaW1vcyBwb3IgY2VudG8pIG5lbSBzdXBlcmlvciBhIDMwJSAodHJpbnRhIHBvciBjZW50bykgZG8gdmFsb3IgZG8gY29udHJhdG8gbGljaXRhZG8gb3UgY2VsZWJyYWRvIGNvbSBjb250cmF0YcOnw6NvIGRpcmV0YSBlIHNlcsOhIGFwbGljYWRhIGFvIHJlc3BvbnPDoXZlbCBwb3IgcXVhbHF1ZXIgZGFzIGluZnJhw6fDtWVzIGFkbWluaXN0cmF0aXZhcyBwcmV2aXN0YXMgbm8gYXJ0LiAxNTUgZGVzdGEgTGVp4oCdLiKAAwoKdGV4dC9wbGFpbhLxAk5vdGEgRXhwbGljYXRpdmE6IE8gYXJ0LiAxNTYsIMKnM8K6LCBkYSBMZWkgbsK6IDE0LjEzMywgZGUgMjAyMSwgZXNjbGFyZWNlIHF1ZSDigJxhIG11bHRhIG7Do28gcG9kZXLDoSBzZXIgaW5mZXJpb3IgYSAwLDUlIChjaW5jbyBkw6ljaW1vcyBwb3IgY2VudG8pIG5lbSBzdXBlcmlvciBhIDMwJSAodHJpbnRhIHBvciBjZW50bykgZG8gdmFsb3IgZG8gY29udHJhdG8gbGljaXRhZG8gb3UgY2VsZWJyYWRvIGNvbSBjb250cmF0YcOnw6NvIGRpcmV0YSBlIHNlcsOhIGFwbGljYWRhIGFvIHJlc3BvbnPDoXZlbCBwb3IgcXVhbHF1ZXIgZGFzIGluZnJhw6fDtWVzIGFkbWluaXN0cmF0aXZhcyBwcmV2aXN0YXMgbm8gYXJ0LiAxNTUgZGVzdGEgTGVp4oCdLio+CgVBdXRvcho1Ly9zc2wuZ3N0YXRpYy5jb20vZG9jcy9jb21tb24vYmx1ZV9zaWxob3VldHRlOTYtMC5wbmcwmL+CxeUxOJi/gsXlMXJACgVBdXRvcho3CjUvL3NzbC5nc3RhdGljLmNvbS9kb2NzL2NvbW1vbi9ibHVlX3NpbGhvdWV0dGU5Ni0wLnBuZ3gAiAEBmgEGCAAQABgAqgH0AhLxAk5vdGEgRXhwbGljYXRpdmE6IE8gYXJ0LiAxNTYsIMKnM8K6LCBkYSBMZWkgbsK6IDE0LjEzMywgZGUgMjAyMSwgZXNjbGFyZWNlIHF1ZSDigJxhIG11bHRhIG7Do28gcG9kZXLDoSBzZXIgaW5mZXJpb3IgYSAwLDUlIChjaW5jbyBkw6ljaW1vcyBwb3IgY2VudG8pIG5lbSBzdXBlcmlvciBhIDMwJSAodHJpbnRhIHBvciBjZW50bykgZG8gdmFsb3IgZG8gY29udHJhdG8gbGljaXRhZG8gb3UgY2VsZWJyYWRvIGNvbSBjb250cmF0YcOnw6NvIGRpcmV0YSBlIHNlcsOhIGFwbGljYWRhIGFvIHJlc3BvbnPDoXZlbCBwb3IgcXVhbHF1ZXIgZGFzIGluZnJhw6fDtWVzIGFkbWluaXN0cmF0aXZhcyBwcmV2aXN0YXMgbm8gYXJ0LiAxNTUgZGVzdGEgTGVp4oCdLrABALgBARiYv4LF5TEgmL+CxeUxMABCCWtpeC5jbXQyOSKWCQoLQUFBQkpmdXhGQTQS7AgKC0FBQUJKZnV4RkE0EgtBQUFCSmZ1eEZBNBq6AgoJdGV4dC9odG1sEqwCTm90YSBFeHBsaWNhdGl2YSAxOiBDYXNvIG7Do28gdGVuaGEgc2lkbyB1dGlsaXphZG8gU0lOQVBJL1NJQ1JPIGNvbW8gcmVmZXLDqm5jaWEsIG1lbmNpb25hciBvIHNpc3RlbWEgdXRpbGl6YWRvIGUgcmVzcGVjdGl2YSBkYXRhLCBvdSBhaW5kYSBhIGRhdGEgZGUgcmVmZXLDqm5jaWEgcGFyYSB1bSBkb3MgZGVtYWlzIHBhcsOibWV0cm9zIGRvIMKnMsK6IGRvIGFydC4gMjMgZGEgTGVpIG7CuiAxNC4xMzMsIGRlIDIwMjEsIHF1ZSB0ZW5oYW0gc2VydmlkbyBwYXJhIGEgZXN0aW1hdGl2YSBkZSBjdXN0b3MgZG8gc2VydmnDp28uIrsCCgp0ZXh0L3BsYWluEqwCTm90YSBFeHBsaWNhdGl2YSAxOiBDYXNvIG7Do28gdGVuaGEgc2lkbyB1dGlsaXphZG8gU0lOQVBJL1NJQ1JPIGNvbW8gcmVmZXLDqm5jaWEsIG1lbmNpb25hciBvIHNpc3RlbWEgdXRpbGl6YWRvIGUgcmVzcGVjdGl2YSBkYXRhLCBvdSBhaW5kYSBhIGRhdGEgZGUgcmVmZXLDqm5jaWEgcGFyYSB1bSBkb3MgZGVtYWlzIHBhcsOibWV0cm9zIGRvIMKnMsK6IGRvIGFydC4gMjMgZGEgTGVpIG7CuiAxNC4xMzMsIGRlIDIwMjEsIHF1ZSB0ZW5oYW0gc2VydmlkbyBwYXJhIGEgZXN0aW1hdGl2YSBkZSBjdXN0b3MgZG8gc2VydmnDp28uKj4KBUF1dG9yGjUvL3NzbC5nc3RhdGljLmNvbS9kb2NzL2NvbW1vbi9ibHVlX3NpbGhvdWV0dGU5Ni0wLnBuZzCUv4LF5TE4lL+CxeUxckAKBUF1dG9yGjcKNS8vc3NsLmdzdGF0aWMuY29tL2RvY3MvY29tbW9uL2JsdWVfc2lsaG91ZXR0ZTk2LTAucG5neACIAQGaAQYIABAAGACqAa8CEqwCTm90YSBFeHBsaWNhdGl2YSAxOiBDYXNvIG7Do28gdGVuaGEgc2lkbyB1dGlsaXphZG8gU0lOQVBJL1NJQ1JPIGNvbW8gcmVmZXLDqm5jaWEsIG1lbmNpb25hciBvIHNpc3RlbWEgdXRpbGl6YWRvIGUgcmVzcGVjdGl2YSBkYXRhLCBvdSBhaW5kYSBhIGRhdGEgZGUgcmVmZXLDqm5jaWEgcGFyYSB1bSBkb3MgZGVtYWlzIHBhcsOibWV0cm9zIGRvIMKnMsK6IGRvIGFydC4gMjMgZGEgTGVpIG7CuiAxNC4xMzMsIGRlIDIwMjEsIHF1ZSB0ZW5oYW0gc2VydmlkbyBwYXJhIGEgZXN0aW1hdGl2YSBkZSBjdXN0b3MgZG8gc2VydmnDp28usAEAuAEBGJS/gsXlMSCUv4LF5TEwAEIIa2l4LmNtdDYi7xkKC0FBQUJKZnV4RkN3EsQZCgtBQUFCSmZ1eEZDdxILQUFBQkpmdXhGQ3cahAgKCXRleHQvaHRtbBL2B05vdGEgRXhwbGljYXRpdmEgMTogw4kgcmVjb21lbmTDoXZlbCBxdWUsIGFsw6ltIGRhIGFzc2luYXR1cmEgZG8gcmVzcG9uc8OhdmVsIGxlZ2FsIGRvIENPTlRSQVRBTlRFIGUgZG8gQ09OVFJBVEFETywgY29uc3RlIGEgZGUgZHVhcyB0ZXN0ZW11bmhhcyBwYXJhIGF0ZW5kZXIgbyBkaXNwb3N0byBubyBhcnQuIDc4NCwgSUlJIGRvIENQQywgcXVlIGNvbnNpZGVyYSB0w610dWxvIGV4ZWN1dGl2byBleHRyYWp1ZGljaWFsIG8gZG9jdW1lbnRvIHBhcnRpY3VsYXIgYXNzaW5hZG8gcG9yIGR1YXMgdGVzdGVtdW5oYXMsIGNhc28gbsOjbyBoYWphIHByZWp1w616byDDoCBkaW7Dom1pY2EgYWRtaW5pc3RyYXRpdmEgZG8gaW5zdHJ1bWVudG8uIFZhbGUgZGlzcG9yIHF1ZSwgZW1ib3JhIG8gQ29udHJhdG8gasOhIHNlamEgY29uc2lkZXJhZG8gdMOtdHVsbyBleGVjdXRpdm8gZXh0cmFqdWRpY2lhbCBwZWxvIEPDs2RpZ28gZGUgUHJvY2Vzc28gQ2l2aWwgZGUgMjAxNSwgYSByZWNvbWVuZGHDp8OjbyBhY2ltYSDDqSB1bWEgdmVyZGFkZWlyYSBjYXV0ZWxhLCBxdWUgdmlzYSBldml0YXIgZXZlbnR1YWwgZGlzY3Vzc8OjbyBqdWRpY2lhbCBlIHRvcm5hciBtYWlzIGVmaWNpZW50ZSBhIGNvYnJhbsOnYSBkb3MgY3LDqWRpdG9zLCBzZSBldmVudHVhbG1lbnRlIGZvciBuZWNlc3PDoXJpYSBubyBjYXNvIGNvbmNyZXRvLjxicj5WaWRlOiBOb3RhIG4uIDAwMDEzLzIwMjEvREVDT1IvQ0dVL0FHVSBlIHJlc3BlY3Rpdm9zIERlc3BhY2hvcyBkZSBBcHJvdmHDp8OjbyAtIE5VUCAyMzI4Mi4wMDIxOTIvMjAxOS05My48YnI+Tm90YSBFeHBsaWNhdGl2YSAyOiBDYXNvIHNlamEgZXhpZ2lkYSBhIGdhcmFudGlhIG5hIG1vZGFsaWRhZGUgc2VndXJvLWdhcmFudGlhIGNvbSBjbMOhdXN1bGEgZGUgcmV0b21hZGEsIGEgc2VndXJhZG9yYSBkZXZlcsOhIGNvbnN0YXIgY29tbyBJTlRFUlZFTklFTlRFIEFOVUVOVEUgZSB0YW1iw6ltIGFzc2luYXIgbyBjb250cmF0byAoaW5jaXNvIEkgZG8gYXJ0LiAxMDIpLiL/BwoKdGV4dC9wbGFpbhLwB05vdGEgRXhwbGljYXRpdmEgMTogw4kgcmVjb21lbmTDoXZlbCBxdWUsIGFsw6ltIGRhIGFzc2luYXR1cmEgZG8gcmVzcG9uc8OhdmVsIGxlZ2FsIGRvIENPTlRSQVRBTlRFIGUgZG8gQ09OVFJBVEFETywgY29uc3RlIGEgZGUgZHVhcyB0ZXN0ZW11bmhhcyBwYXJhIGF0ZW5kZXIgbyBkaXNwb3N0byBubyBhcnQuIDc4NCwgSUlJIGRvIENQQywgcXVlIGNvbnNpZGVyYSB0w610dWxvIGV4ZWN1dGl2byBleHRyYWp1ZGljaWFsIG8gZG9jdW1lbnRvIHBhcnRpY3VsYXIgYXNzaW5hZG8gcG9yIGR1YXMgdGVzdGVtdW5oYXMsIGNhc28gbsOjbyBoYWphIHByZWp1w616byDDoCBkaW7Dom1pY2EgYWRtaW5pc3RyYXRpdmEgZG8gaW5zdHJ1bWVudG8uIFZhbGUgZGlzcG9yIHF1ZSwgZW1ib3JhIG8gQ29udHJhdG8gasOhIHNlamEgY29uc2lkZXJhZG8gdMOtdHVsbyBleGVjdXRpdm8gZXh0cmFqdWRpY2lhbCBwZWxvIEPDs2RpZ28gZGUgUHJvY2Vzc28gQ2l2aWwgZGUgMjAxNSwgYSByZWNvbWVuZGHDp8OjbyBhY2ltYSDDqSB1bWEgdmVyZGFkZWlyYSBjYXV0ZWxhLCBxdWUgdmlzYSBldml0YXIgZXZlbnR1YWwgZGlzY3Vzc8OjbyBqdWRpY2lhbCBlIHRvcm5hciBtYWlzIGVmaWNpZW50ZSBhIGNvYnJhbsOnYSBkb3MgY3LDqWRpdG9zLCBzZSBldmVudHVhbG1lbnRlIGZvciBuZWNlc3PDoXJpYSBubyBjYXNvIGNvbmNyZXRvLgpWaWRlOiBOb3RhIG4uIDAwMDEzLzIwMjEvREVDT1IvQ0dVL0FHVSBlIHJlc3BlY3Rpdm9zIERlc3BhY2hvcyBkZSBBcHJvdmHDp8OjbyAtIE5VUCAyMzI4Mi4wMDIxOTIvMjAxOS05My4KTm90YSBFeHBsaWNhdGl2YSAyOiBDYXNvIHNlamEgZXhpZ2lkYSBhIGdhcmFudGlhIG5hIG1vZGFsaWRhZGUgc2VndXJvLWdhcmFudGlhIGNvbSBjbMOhdXN1bGEgZGUgcmV0b21hZGEsIGEgc2VndXJhZG9yYSBkZXZlcsOhIGNvbnN0YXIgY29tbyBJTlRFUlZFTklFTlRFIEFOVUVOVEUgZSB0YW1iw6ltIGFzc2luYXIgbyBjb250cmF0byAoaW5jaXNvIEkgZG8gYXJ0LiAxMDIpLio+CgVBdXRvcho1Ly9zc2wuZ3N0YXRpYy5jb20vZG9jcy9jb21tb24vYmx1ZV9zaWxob3VldHRlOTYtMC5wbmcwmb+CxeUxOJm/gsXlMXJACgVBdXRvcho3CjUvL3NzbC5nc3RhdGljLmNvbS9kb2NzL2NvbW1vbi9ibHVlX3NpbGhvdWV0dGU5Ni0wLnBuZ3gAiAEBmgEGCAAQABgAqgH5BxL2B05vdGEgRXhwbGljYXRpdmEgMTogw4kgcmVjb21lbmTDoXZlbCBxdWUsIGFsw6ltIGRhIGFzc2luYXR1cmEgZG8gcmVzcG9uc8OhdmVsIGxlZ2FsIGRvIENPTlRSQVRBTlRFIGUgZG8gQ09OVFJBVEFETywgY29uc3RlIGEgZGUgZHVhcyB0ZXN0ZW11bmhhcyBwYXJhIGF0ZW5kZXIgbyBkaXNwb3N0byBubyBhcnQuIDc4NCwgSUlJIGRvIENQQywgcXVlIGNvbnNpZGVyYSB0w610dWxvIGV4ZWN1dGl2byBleHRyYWp1ZGljaWFsIG8gZG9jdW1lbnRvIHBhcnRpY3VsYXIgYXNzaW5hZG8gcG9yIGR1YXMgdGVzdGVtdW5oYXMsIGNhc28gbsOjbyBoYWphIHByZWp1w616byDDoCBkaW7Dom1pY2EgYWRtaW5pc3RyYXRpdmEgZG8gaW5zdHJ1bWVudG8uIFZhbGUgZGlzcG9yIHF1ZSwgZW1ib3JhIG8gQ29udHJhdG8gasOhIHNlamEgY29uc2lkZXJhZG8gdMOtdHVsbyBleGVjdXRpdm8gZXh0cmFqdWRpY2lhbCBwZWxvIEPDs2RpZ28gZGUgUHJvY2Vzc28gQ2l2aWwgZGUgMjAxNSwgYSByZWNvbWVuZGHDp8OjbyBhY2ltYSDDqSB1bWEgdmVyZGFkZWlyYSBjYXV0ZWxhLCBxdWUgdmlzYSBldml0YXIgZXZlbnR1YWwgZGlzY3Vzc8OjbyBqdWRpY2lhbCBlIHRvcm5hciBtYWlzIGVmaWNpZW50ZSBhIGNvYnJhbsOnYSBkb3MgY3LDqWRpdG9zLCBzZSBldmVudHVhbG1lbnRlIGZvciBuZWNlc3PDoXJpYSBubyBjYXNvIGNvbmNyZXRvLjxicj5WaWRlOiBOb3RhIG4uIDAwMDEzLzIwMjEvREVDT1IvQ0dVL0FHVSBlIHJlc3BlY3Rpdm9zIERlc3BhY2hvcyBkZSBBcHJvdmHDp8OjbyAtIE5VUCAyMzI4Mi4wMDIxOTIvMjAxOS05My48YnI+Tm90YSBFeHBsaWNhdGl2YSAyOiBDYXNvIHNlamEgZXhpZ2lkYSBhIGdhcmFudGlhIG5hIG1vZGFsaWRhZGUgc2VndXJvLWdhcmFudGlhIGNvbSBjbMOhdXN1bGEgZGUgcmV0b21hZGEsIGEgc2VndXJhZG9yYSBkZXZlcsOhIGNvbnN0YXIgY29tbyBJTlRFUlZFTklFTlRFIEFOVUVOVEUgZSB0YW1iw6ltIGFzc2luYXIgbyBjb250cmF0byAoaW5jaXNvIEkgZG8gYXJ0LiAxMDIpLrABALgBARiZv4LF5TEgmb+CxeUxMABCCWtpeC5jbXQzOCK1CQoLQUFBQkpmdXhGQzgSigkKC0FBQUJKZnV4RkM4EgtBQUFCSmZ1eEZDOBrEAgoJdGV4dC9odG1sErYCTm90YSBFeHBsaWNhdGl2YTogQSByZWRhw6fDo28gZG9zIGl0ZW5zIDMgYSA3IMOpIGFwZW5hcyBleGVtcGxpZmljYXRpdmEuIEEgaWRlaWEgw6kgcXVlIGhhamEgdW1hIG11bHRhIG1haW9yIHBhcmEgaW5mcmHDp8O1ZXMgbWFpcyBncmF2ZXMgZSBtZW5vciBwYXJhIGluZnJhw6fDtWVzIG1lbm9zIGdyYXZlcy4gU2VndW5kbyBhIHByw7NwcmlhIExlaSwgYXMgaW5mcmHDp8O1ZXMgc3VqZWl0YXMgw6AgZGVjbGFyYcOnw6NvIGluaWRvbmVpZGFkZSBzw6NvIG1haXMgZ3JhdmVzIHF1ZSBhcyBzdWplaXRhcyDDoCBwZW5hIGRlIGltcGVkaW1lbnRvLiLFAgoKdGV4dC9wbGFpbhK2Ak5vdGEgRXhwbGljYXRpdmE6IEEgcmVkYcOnw6NvIGRvcyBpdGVucyAzIGEgNyDDqSBhcGVuYXMgZXhlbXBsaWZpY2F0aXZhLiBBIGlkZWlhIMOpIHF1ZSBoYWphIHVtYSBtdWx0YSBtYWlvciBwYXJhIGluZnJhw6fDtWVzIG1haXMgZ3JhdmVzIGUgbWVub3IgcGFyYSBpbmZyYcOnw7VlcyBtZW5vcyBncmF2ZXMuIFNlZ3VuZG8gYSBwcsOzcHJpYSBMZWksIGFzIGluZnJhw6fDtWVzIHN1amVpdGFzIMOgIGRlY2xhcmHDp8OjbyBpbmlkb25laWRhZGUgc8OjbyBtYWlzIGdyYXZlcyBxdWUgYXMgc3VqZWl0YXMgw6AgcGVuYSBkZSBpbXBlZGltZW50by4qPgoFQXV0b3IaNS8vc3NsLmdzdGF0aWMuY29tL2RvY3MvY29tbW9uL2JsdWVfc2lsaG91ZXR0ZTk2LTAucG5nMJi/gsXlMTiYv4LF5TFyQAoFQXV0b3IaNwo1Ly9zc2wuZ3N0YXRpYy5jb20vZG9jcy9jb21tb24vYmx1ZV9zaWxob3VldHRlOTYtMC5wbmd4AIgBAZoBBggAEAAYAKoBuQIStgJOb3RhIEV4cGxpY2F0aXZhOiBBIHJlZGHDp8OjbyBkb3MgaXRlbnMgMyBhIDcgw6kgYXBlbmFzIGV4ZW1wbGlmaWNhdGl2YS4gQSBpZGVpYSDDqSBxdWUgaGFqYSB1bWEgbXVsdGEgbWFpb3IgcGFyYSBpbmZyYcOnw7VlcyBtYWlzIGdyYXZlcyBlIG1lbm9yIHBhcmEgaW5mcmHDp8O1ZXMgbWVub3MgZ3JhdmVzLiBTZWd1bmRvIGEgcHLDs3ByaWEgTGVpLCBhcyBpbmZyYcOnw7VlcyBzdWplaXRhcyDDoCBkZWNsYXJhw6fDo28gaW5pZG9uZWlkYWRlIHPDo28gbWFpcyBncmF2ZXMgcXVlIGFzIHN1amVpdGFzIMOgIHBlbmEgZGUgaW1wZWRpbWVudG8usAEAuAEBGJi/gsXlMSCYv4LF5TEwAEIJa2l4LmNtdDMxIq4YCgtBQUFCSmZ1eEZCWRKEGAoLQUFBQkpmdXhGQlkSC0FBQUJKZnV4RkJZGsQHCgl0ZXh0L2h0bWwStgdOb3RhIEV4cGxpY2F0aXZhOiBTZWd1bmRvIG8gYXJ0aWdvIDbCuiwgWFhWSUksIGRhIExlaSBuwrogMTQuMTMzLCBkZSAyMDIxLCBtYXRyaXogZGUgcmlzY28gw6kgY2zDoXVzdWxhIGNvbnRyYXR1YWwgZGVmaW5pZG9yYSBkZSByaXNjb3MgZSBkZSByZXNwb25zYWJpbGlkYWRlcyBlbnRyZSBhcyBwYXJ0ZXMgZSBjYXJhY3Rlcml6YWRvcmEgZG8gZXF1aWzDrWJyaW8gZWNvbsO0bWljby1maW5hbmNlaXJvIGluaWNpYWwgZG8gY29udHJhdG8sIGVtIHRlcm1vcyBkZSDDtG51cyBmaW5hbmNlaXJvIGRlY29ycmVudGUgZGUgZXZlbnRvcyBzdXBlcnZlbmllbnRlcyDDoCBjb250cmF0YcOnw6NvLiA8YnI+SMOhIHNpdHVhw6fDtWVzIGVtIHF1ZSBhIG1hdHJpeiBkZSByaXNjbywgc2VndW5kbyBhIGxlaSwgc2Vyw6Egb2JyaWdhdMOzcmlhLiBTw6NvIGVsYXM6ICBuYXMgaGlww7N0ZXNlcyBkZSBvYnJhcyBlIHNlcnZpw6dvcyBkZSBncmFuZGUgdnVsdG8gb3UgcXVhbmRvIGZvcmVtIGFkb3RhZG9zIG9zIHJlZ2ltZXMgZGUgY29udHJhdGHDp8OjbyBpbnRlZ3JhZGEgZSBzZW1pLWludGVncmFkYSwgY29uZm9ybWUgwqczwrogZG8gYXJ0LiAyMiBkYSBMZWkgMTQuMTMzLzIwMjEuPGJyPk5vcyBkZW1haXMgY2Fzb3MsIG8gZ2VzdG9yIGRldmVyw6EgYW5hbGlzYXIgc2UgY29udsOpbSBhIGluc2Vyw6fDo28gZGUgdW1hIG1hdHJpeiBkZSBhbG9jYcOnw6NvIGRlIHJpc2NvcywgaGlww7N0ZXNlIGVtIHF1ZSBkZXZlcsOhIGN1bXByaXIgb3MgcmVxdWlzaXRvcyBwcmV2aXN0b3Mgbm8gYXJ0aWdvIDIyIGRhIExlaSAxNC4xMzMsIGRlIDIwMjEsIHBvbmRlcmFuZG8gb3MgcmlzY29zIHF1ZSBzZXLDo28gaW1wdXRhZG9zIGEgY2FkYSB1bWEgZGFzIHBhcnRlcywgYmVtIGNvbW8gc3VhIHByb3BvcsOnw6NvLCBjb25mb3JtZSBhcnRpZ28gMTAzIGRhIExlaSBuwrogMTQuMTMzLCBkZSAyMDIxLiK/BwoKdGV4dC9wbGFpbhKwB05vdGEgRXhwbGljYXRpdmE6IFNlZ3VuZG8gbyBhcnRpZ28gNsK6LCBYWFZJSSwgZGEgTGVpIG7CuiAxNC4xMzMsIGRlIDIwMjEsIG1hdHJpeiBkZSByaXNjbyDDqSBjbMOhdXN1bGEgY29udHJhdHVhbCBkZWZpbmlkb3JhIGRlIHJpc2NvcyBlIGRlIHJlc3BvbnNhYmlsaWRhZGVzIGVudHJlIGFzIHBhcnRlcyBlIGNhcmFjdGVyaXphZG9yYSBkbyBlcXVpbMOtYnJpbyBlY29uw7RtaWNvLWZpbmFuY2Vpcm8gaW5pY2lhbCBkbyBjb250cmF0bywgZW0gdGVybW9zIGRlIMO0bnVzIGZpbmFuY2Vpcm8gZGVjb3JyZW50ZSBkZSBldmVudG9zIHN1cGVydmVuaWVudGVzIMOgIGNvbnRyYXRhw6fDo28uIApIw6Egc2l0dWHDp8O1ZXMgZW0gcXVlIGEgbWF0cml6IGRlIHJpc2NvLCBzZWd1bmRvIGEgbGVpLCBzZXLDoSBvYnJpZ2F0w7NyaWEuIFPDo28gZWxhczogIG5hcyBoaXDDs3Rlc2VzIGRlIG9icmFzIGUgc2VydmnDp29zIGRlIGdyYW5kZSB2dWx0byBvdSBxdWFuZG8gZm9yZW0gYWRvdGFkb3Mgb3MgcmVnaW1lcyBkZSBjb250cmF0YcOnw6NvIGludGVncmFkYSBlIHNlbWktaW50ZWdyYWRhLCBjb25mb3JtZSDCpzPCuiBkbyBhcnQuIDIyIGRhIExlaSAxNC4xMzMvMjAyMS4KTm9zIGRlbWFpcyBjYXNvcywgbyBnZXN0b3IgZGV2ZXLDoSBhbmFsaXNhciBzZSBjb252w6ltIGEgaW5zZXLDp8OjbyBkZSB1bWEgbWF0cml6IGRlIGFsb2Nhw6fDo28gZGUgcmlzY29zLCBoaXDDs3Rlc2UgZW0gcXVlIGRldmVyw6EgY3VtcHJpciBvcyByZXF1aXNpdG9zIHByZXZpc3RvcyBubyBhcnRpZ28gMjIgZGEgTGVpIDE0LjEzMywgZGUgMjAyMSwgcG9uZGVyYW5kbyBvcyByaXNjb3MgcXVlIHNlcsOjbyBpbXB1dGFkb3MgYSBjYWRhIHVtYSBkYXMgcGFydGVzLCBiZW0gY29tbyBzdWEgcHJvcG9yw6fDo28sIGNvbmZvcm1lIGFydGlnbyAxMDMgZGEgTGVpIG7CuiAxNC4xMzMsIGRlIDIwMjEuKj4KBUF1dG9yGjUvL3NzbC5nc3RhdGljLmNvbS9kb2NzL2NvbW1vbi9ibHVlX3NpbGhvdWV0dGU5Ni0wLnBuZzCTv4LF5TE4k7+CxeUxckAKBUF1dG9yGjcKNS8vc3NsLmdzdGF0aWMuY29tL2RvY3MvY29tbW9uL2JsdWVfc2lsaG91ZXR0ZTk2LTAucG5neACIAQGaAQYIABAAGACqAbkHErYHTm90YSBFeHBsaWNhdGl2YTogU2VndW5kbyBvIGFydGlnbyA2wrosIFhYVklJLCBkYSBMZWkgbsK6IDE0LjEzMywgZGUgMjAyMSwgbWF0cml6IGRlIHJpc2NvIMOpIGNsw6F1c3VsYSBjb250cmF0dWFsIGRlZmluaWRvcmEgZGUgcmlzY29zIGUgZGUgcmVzcG9uc2FiaWxpZGFkZXMgZW50cmUgYXMgcGFydGVzIGUgY2FyYWN0ZXJpemFkb3JhIGRvIGVxdWlsw61icmlvIGVjb27DtG1pY28tZmluYW5jZWlybyBpbmljaWFsIGRvIGNvbnRyYXRvLCBlbSB0ZXJtb3MgZGUgw7RudXMgZmluYW5jZWlybyBkZWNvcnJlbnRlIGRlIGV2ZW50b3Mgc3VwZXJ2ZW5pZW50ZXMgw6AgY29udHJhdGHDp8Ojby4gPGJyPkjDoSBzaXR1YcOnw7VlcyBlbSBxdWUgYSBtYXRyaXogZGUgcmlzY28sIHNlZ3VuZG8gYSBsZWksIHNlcsOhIG9icmlnYXTDs3JpYS4gU8OjbyBlbGFzOiAgbmFzIGhpcMOzdGVzZXMgZGUgb2JyYXMgZSBzZXJ2acOnb3MgZGUgZ3JhbmRlIHZ1bHRvIG91IHF1YW5kbyBmb3JlbSBhZG90YWRvcyBvcyByZWdpbWVzIGRlIGNvbnRyYXRhw6fDo28gaW50ZWdyYWRhIGUgc2VtaS1pbnRlZ3JhZGEsIGNvbmZvcm1lIMKnM8K6IGRvIGFydC4gMjIgZGEgTGVpIDE0LjEzMy8yMDIxLjxicj5Ob3MgZGVtYWlzIGNhc29zLCBvIGdlc3RvciBkZXZlcsOhIGFuYWxpc2FyIHNlIGNvbnbDqW0gYSBpbnNlcsOnw6NvIGRlIHVtYSBtYXRyaXogZGUgYWxvY2HDp8OjbyBkZSByaXNjb3MsIGhpcMOzdGVzZSBlbSBxdWUgZGV2ZXLDoSBjdW1wcmlyIG9zIHJlcXVpc2l0b3MgcHJldmlzdG9zIG5vIGFydGlnbyAyMiBkYSBMZWkgMTQuMTMzLCBkZSAyMDIxLCBwb25kZXJhbmRvIG9zIHJpc2NvcyBxdWUgc2Vyw6NvIGltcHV0YWRvcyBhIGNhZGEgdW1hIGRhcyBwYXJ0ZXMsIGJlbSBjb21vIHN1YSBwcm9wb3LDp8OjbywgY29uZm9ybWUgYXJ0aWdvIDEwMyBkYSBMZWkgbsK6IDE0LjEzMywgZGUgMjAyMS6wAQC4AQEYk7+CxeUxIJO/gsXlMTAAQghraXguY210MiK2CgoLQUFBQkpmdXhGQTgSiwoKC0FBQUJKZnV4RkE4EgtBQUFCSmZ1eEZBOBrvAgoJdGV4dC9odG1sEuECTm90YSBFeHBsaWNhdGl2YS4gQ2FkYSB2w61jaW8sIGRlZmVpdG8gb3UgaW5jb3JyZcOnw6NvIHZlcmlmaWNhZGEgcGVsbyBmaXNjYWwgZG8gY29udHJhdG8gcmV2ZXN0ZS1zZSBkZSBwZWN1bGlhciBjYXJhY3RlcsOtc3RpY2EuIFBvciBpc3NvIHF1ZSwgZGlhbnRlIGRhIG5hdHVyZXphIGRvIG9iamV0byBjb250cmF0YWRvLCDDqSBpbXByw7NwcmlvIGRldGVybWluYXIgcHJhem8gw7puaWNvIHBhcmEgYXMgY29ycmXDp8O1ZXMgZGV2aWRhcywgZGV2ZW5kbyBvIGZpc2NhbCBkbyBjb250cmF0bywgYXZhbGlhciBvIGNhc28gY29uY3JldG8sIHBhcmEgbyBmaW0gZGUgZml4YXIgcHJhem8gcGFyYSBhcyBjb3JyZcOnw7Vlcy4i8AIKCnRleHQvcGxhaW4S4QJOb3RhIEV4cGxpY2F0aXZhLiBDYWRhIHbDrWNpbywgZGVmZWl0byBvdSBpbmNvcnJlw6fDo28gdmVyaWZpY2FkYSBwZWxvIGZpc2NhbCBkbyBjb250cmF0byByZXZlc3RlLXNlIGRlIHBlY3VsaWFyIGNhcmFjdGVyw61zdGljYS4gUG9yIGlzc28gcXVlLCBkaWFudGUgZGEgbmF0dXJlemEgZG8gb2JqZXRvIGNvbnRyYXRhZG8sIMOpIGltcHLDs3ByaW8gZGV0ZXJtaW5hciBwcmF6byDDum5pY28gcGFyYSBhcyBjb3JyZcOnw7VlcyBkZXZpZGFzLCBkZXZlbmRvIG8gZmlzY2FsIGRvIGNvbnRyYXRvLCBhdmFsaWFyIG8gY2FzbyBjb25jcmV0bywgcGFyYSBvIGZpbSBkZSBmaXhhciBwcmF6byBwYXJhIGFzIGNvcnJlw6fDtWVzLio+CgVBdXRvcho1Ly9zc2wuZ3N0YXRpYy5jb20vZG9jcy9jb21tb24vYmx1ZV9zaWxob3VldHRlOTYtMC5wbmcwlb+CxeUxOJW/gsXlMXJACgVBdXRvcho3CjUvL3NzbC5nc3RhdGljLmNvbS9kb2NzL2NvbW1vbi9ibHVlX3NpbGhvdWV0dGU5Ni0wLnBuZ3gAiAEBmgEGCAAQABgAqgHkAhLhAk5vdGEgRXhwbGljYXRpdmEuIENhZGEgdsOtY2lvLCBkZWZlaXRvIG91IGluY29ycmXDp8OjbyB2ZXJpZmljYWRhIHBlbG8gZmlzY2FsIGRvIGNvbnRyYXRvIHJldmVzdGUtc2UgZGUgcGVjdWxpYXIgY2FyYWN0ZXLDrXN0aWNhLiBQb3IgaXNzbyBxdWUsIGRpYW50ZSBkYSBuYXR1cmV6YSBkbyBvYmpldG8gY29udHJhdGFkbywgw6kgaW1wcsOzcHJpbyBkZXRlcm1pbmFyIHByYXpvIMO6bmljbyBwYXJhIGFzIGNvcnJlw6fDtWVzIGRldmlkYXMsIGRldmVuZG8gbyBmaXNjYWwgZG8gY29udHJhdG8sIGF2YWxpYXIgbyBjYXNvIGNvbmNyZXRvLCBwYXJhIG8gZmltIGRlIGZpeGFyIHByYXpvIHBhcmEgYXMgY29ycmXDp8O1ZXMusAEAuAEBGJW/gsXlMSCVv4LF5TEwAEIJa2l4LmNtdDE0IoYHCgtBQUFCSmZ1eEZCTRLbBgoLQUFBQkpmdXhGQk0SC0FBQUJKZnV4RkJNGt8BCgl0ZXh0L2h0bWwS0QFOb3RhIEV4cGxpY2F0aXZhOiBObyBjYXNvIGRlIGNvbnRyYXRhw6fDtWVzIGRlIHNlcnZpw6dvcyBkZSBtYW51dGVuw6fDo28gZSBhc3Npc3TDqm5jaWEgdMOpY25pY2EsIHJlY29tZW5kYS1zZSBpbmNsdWlyIGEgY2zDoXVzdWxhIDkuMjMgZSBvIHN1Yml0ZW0gOS4yMy4xLCBhIGx1eiBkbyBhcnQuIDQ3LCDCpyAywrosIGRhIExlaSBuwrogMTQuMTMzLCBkZSAyMDIxOiLgAQoKdGV4dC9wbGFpbhLRAU5vdGEgRXhwbGljYXRpdmE6IE5vIGNhc28gZGUgY29udHJhdGHDp8O1ZXMgZGUgc2VydmnDp29zIGRlIG1hbnV0ZW7Dp8OjbyBlIGFzc2lzdMOqbmNpYSB0w6ljbmljYSwgcmVjb21lbmRhLXNlIGluY2x1aXIgYSBjbMOhdXN1bGEgOS4yMyBlIG8gc3ViaXRlbSA5LjIzLjEsIGEgbHV6IGRvIGFydC4gNDcsIMKnIDLCuiwgZGEgTGVpIG7CuiAxNC4xMzMsIGRlIDIwMjE6Kj4KBUF1dG9yGjUvL3NzbC5nc3RhdGljLmNvbS9kb2NzL2NvbW1vbi9ibHVlX3NpbGhvdWV0dGU5Ni0wLnBuZzCVv4LF5TE4lb+CxeUxckAKBUF1dG9yGjcKNS8vc3NsLmdzdGF0aWMuY29tL2RvY3MvY29tbW9uL2JsdWVfc2lsaG91ZXR0ZTk2LTAucG5neACIAQGaAQYIABAAGACqAdQBEtEBTm90YSBFeHBsaWNhdGl2YTogTm8gY2FzbyBkZSBjb250cmF0YcOnw7VlcyBkZSBzZXJ2acOnb3MgZGUgbWFudXRlbsOnw6NvIGUgYXNzaXN0w6puY2lhIHTDqWNuaWNhLCByZWNvbWVuZGEtc2UgaW5jbHVpciBhIGNsw6F1c3VsYSA5LjIzIGUgbyBzdWJpdGVtIDkuMjMuMSwgYSBsdXogZG8gYXJ0LiA0NywgwqcgMsK6LCBkYSBMZWkgbsK6IDE0LjEzMywgZGUgMjAyMTqwAQC4AQEYlb+CxeUxIJW/gsXlMTAAQglraXguY210MTYi4EMKC0FBQUJKZnV4RkNvErVDCgtBQUFCSmZ1eEZDbxILQUFBQkpmdXhGQ28agxYKCXRleHQvaHRtbBL1FU5vdGEgZXhwbGljYXRpdmEgMTogTm9zIGNhc29zIGRlIHNlcnZpw6dvcyBjb250w61udW9zIGNvbSBkdXJhw6fDo28gYXTDqSB1bSBhbm8sIGEgZ2FyYW50aWEgc2Vyw6EgY2FsY3VsYWRhIGNvbSBiYXNlIG5vIHZhbG9yIHRvdGFsIGRvIGNvbnRyYXRvLiBTZSBkZSBkdXJhw6fDo28gc3VwZXJpb3IgYSB1bSBhbm8sIG8gc2Vyw6EgY29tIGJhc2Ugbm8gdmFsb3IgYW51YWwuIE5vcyBkZW1haXMgY2Fzb3MgKHNlcnZpw6dvcyBuw6NvLWNvbnTDrW51b3MpLCBvIHNlcsOhIGNvbSBiYXNlIG5vIHZhbG9yIGluaWNpYWwuIDxicj5Ob3RhIEV4cGxpY2F0aXZhIDI6IE5hcyBjb250cmF0YcOnw7VlcyBkZSBvYnJhcywgc2VydmnDp29zIGUgZm9ybmVjaW1lbnRvcywgYSBnYXJhbnRpYSBwb2RlcsOhIHNlciBkZSBhdMOpIDUlIChjaW5jbyBwb3IgY2VudG8pIGRvIHZhbG9yIGluaWNpYWwgZG8gY29udHJhdG8sIGF1dG9yaXphZGEgYSBtYWpvcmHDp8OjbyBkZXNzZSBwZXJjZW50dWFsIHBhcmEgYXTDqSAxMCUgKGRleiBwb3IgY2VudG8pLCBkZXNkZSBxdWUganVzdGlmaWNhZGEgbWVkaWFudGUgYW7DoWxpc2UgZGEgY29tcGxleGlkYWRlIHTDqWNuaWNhIGUgZG9zIHJpc2NvcyBlbnZvbHZpZG9zLiA8YnI+Tm90YSBFeHBsaWNhdGl2YSAzOiBOYXMgY29udHJhdGHDp8O1ZXMgZGUgc2VydmnDp29zIGUgZm9ybmVjaW1lbnRvcyBjb250w61udW9zIGNvbSB2aWfDqm5jaWEgc3VwZXJpb3IgYSAxICh1bSkgYW5vLCBhc3NpbSBjb21vIG5hcyBzdWJzZXF1ZW50ZXMgcHJvcnJvZ2HDp8O1ZXMsIHNlcsOhIHV0aWxpemFkbyBvIHZhbG9yIGFudWFsIGRvIGNvbnRyYXRvIHBhcmEgZGVmaW5pw6fDo28gZSBhcGxpY2HDp8OjbyBkZXNzZXMgcGVyY2VudHVhaXMuIChhcnQuIDk4IGRhIExlaSBuwrogMTQuMTMzLCBkZSAyMDIxKS4gTmFzIGNvbnRyYXRhw6fDtWVzIGRlIG9icmFzIGUgc2VydmnDp29zIGRlIGVuZ2VuaGFyaWEgZGUgZ3JhbmRlIHZ1bHRvLCBwb2RlcsOhIHNlciBleGlnaWRhIGEgcHJlc3Rhw6fDo28gZGUgZ2FyYW50aWEgZXhjbHVzaXZhbWVudGUgbmEgbW9kYWxpZGFkZSBzZWd1cm8tZ2FyYW50aWEgZW0gcGVyY2VudHVhbCBlcXVpdmFsZW50ZSBhIGF0w6kgMzAlICh0cmludGEgcG9yIGNlbnRvKSBkbyB2YWxvciBpbmljaWFsIGRvIGNvbnRyYXRvIChhcnQuIDk5IGRhIExlaSBkZSBMaWNpdGHDp8O1ZXMpLiBPIFRlcm1vIGRlIFJlZmVyw6puY2lhIHBvZGUsIHBvcnRhbnRvLCB0cmF6ZXIgcGVyY2VudHVhbCBlbnRyZSA1JSBlIDEwJSAob3UgZGUgYXTDqSAzMCUgcGFyYSBncmFuZGUgdnVsdG8pLCBtYXMsIHBhcmEgdGFudG8sIGRldmVyw6EgY29uc3RhciBkb3MgYXV0b3MgYSBjaXRhZGEgYW7DoWxpc2UgZGUgY29tcGxleGlkYWRlIHTDqWNuaWNhIGUgZGUgcmlzY29zIGUgYSBqdXN0aWZpY2F0aXZhIHBhcmEgdGFsIG1lZGlkYS48YnI+Tm90YSBFeHBsaWNhdGl2YSA0OiBPIGFkanVkaWNhdMOhcmlvIHBvZGVyw6Egb2ZlcnRhciBnYXJhbnRpYSBkZSBleGVjdcOnw6NvIGVtIG1vbWVudG8gYW50ZXJpb3Igb3UgcG9zdGVyaW9yIMOgIGFzc2luYXR1cmEgZG8gY29udHJhdG8sIGEgZGVwZW5kZXIgZGEgbW9kYWxpZGFkZSBlbGVpdGEuIFBvciBjb250YSBkaXNzbywgZm9yYW0gcHJldmlzdGFzIHJlZGHDp8O1ZXMgYWx0ZXJuYXRpdmFzIHBhcmEgYSBkaXNwb3Npw6fDo28gcXVlIGluYXVndXJhIGEgY2zDoXVzdWxhIGRhIGdhcmFudGlhLCBjb250ZW1wbGFuZG8gYXMgc2l0dWHDp8O1ZXMgcG9zc8OtdmVpcy4gU29tZW50ZSBhcMOzcyBhIGFkanVkaWNhw6fDo28gZG8gb2JqZXRvIMOpIHF1ZSBzZXLDoSBkZWZpbmlkbyBvIG1vbWVudG8gZGUgYXByZXNlbnRhw6fDo28gZGEgZ2FyYW50aWEsIHBvciBzZXIgdW1hIG9ww6fDo28gZG8gbGljaXRhbnRlLjxicj5Ob3RhIGV4cGxpY2F0aXZhIDU6IFF1YW5kbyBvIGFkanVkaWNhdMOhcmlvIG9wdGFyIHBlbGEgb2ZlcnRhIGRlIHNlZ3Vyby1nYXJhbnRpYSwgZGV2ZXLDoSBmYXrDqi1sbyBwcmV2aWFtZW50ZSDDoCBhc3NpbmF0dXJhIGRvIGNvbnRyYXRvLCBjb25mb3JtZSBwcmF6byBmaXhhZG8gbm8gZWRpdGFsIChubyBwcmF6byBtw61uaW1vIGRlIHVtIG3DqnMpLCBjb250YWRvIGRhIGRhdGEgZGUgaG9tb2xvZ2HDp8OjbyBkYSBsaWNpdGHDp8OjbyAoYXJ0LiA5NiwgwqczwrosIGRhIExlaSBuLsK6IDE0LjEzMy8yMDIxKS48YnI+Tm90YSBleHBsaWNhdGl2YSA2OiBOb3MgY2Fzb3MgZGUgY29udHJhdG9zIHF1ZSBpbXBsaXF1ZW0gYSBlbnRyZWdhIGRlIGJlbnMgcGVsYSBBZG1pbmlzdHJhw6fDo28sIGRvcyBxdWFpcyBvIGNvbnRyYXRhZG8gZmljYXLDoSBkZXBvc2l0w6FyaW8gKGFydC4xMDEpLCBkZXZlcsOhIGhhdmVyIG5vcyBhdXRvcyBjZXJ0aWZpY2HDp8OjbyBkbyB2YWxvciBkb3MgYmVucywgZSBzZXIgdXRpbGl6YWRhIGEgb3DDp8OjbyBkbyBpdGVtIDExLjMgb3UgMTEuNiBhbyBpbnbDqXMgZG8gMTEuMiwgZXZlbnR1YWxtZW50ZSBjb21iaW5hbmRvLXNlIGNvbSBvIGl0ZW0gMTEuNCwgY2FzbyBhZG90YWRhIGEgbW9kYWxpZGFkZSBuZWxlIHByZXZpc3RhLCBleGNsdXNpdmEgcGFyYSBvYnJhcyBlIHNlcnZpw6dvcyBkZSBlbmdlbmhhcmlhLCBjb25mb3JtZSBhcnRpZ28gMTAyIGRhIExlaSBkZSBMaWNpdGHDp8O1ZXMuPGJyPk5vdGEgRXhwbGljYXRpdmEgNzogU2UgbyBvYmpldG8gdGFtYsOpbSBlbnZvbHZlciBmb3JuZWNpbWVudG8gZGUgYmVucywgcmVjb21lbmRhLXNlIHV0aWxpemFyIGFzIGNsw6F1c3VsYXMgZGUgZ2FyYW50aWEgcHJldmlzdGFzIG5vIG1vZGVsbyBkZSBjb21wcmFzLiLyFQoKdGV4dC9wbGFpbhLjFU5vdGEgZXhwbGljYXRpdmEgMTogTm9zIGNhc29zIGRlIHNlcnZpw6dvcyBjb250w61udW9zIGNvbSBkdXJhw6fDo28gYXTDqSB1bSBhbm8sIGEgZ2FyYW50aWEgc2Vyw6EgY2FsY3VsYWRhIGNvbSBiYXNlIG5vIHZhbG9yIHRvdGFsIGRvIGNvbnRyYXRvLiBTZSBkZSBkdXJhw6fDo28gc3VwZXJpb3IgYSB1bSBhbm8sIG8gc2Vyw6EgY29tIGJhc2Ugbm8gdmFsb3IgYW51YWwuIE5vcyBkZW1haXMgY2Fzb3MgKHNlcnZpw6dvcyBuw6NvLWNvbnTDrW51b3MpLCBvIHNlcsOhIGNvbSBiYXNlIG5vIHZhbG9yIGluaWNpYWwuIApOb3RhIEV4cGxpY2F0aXZhIDI6IE5hcyBjb250cmF0YcOnw7VlcyBkZSBvYnJhcywgc2VydmnDp29zIGUgZm9ybmVjaW1lbnRvcywgYSBnYXJhbnRpYSBwb2RlcsOhIHNlciBkZSBhdMOpIDUlIChjaW5jbyBwb3IgY2VudG8pIGRvIHZhbG9yIGluaWNpYWwgZG8gY29udHJhdG8sIGF1dG9yaXphZGEgYSBtYWpvcmHDp8OjbyBkZXNzZSBwZXJjZW50dWFsIHBhcmEgYXTDqSAxMCUgKGRleiBwb3IgY2VudG8pLCBkZXNkZSBxdWUganVzdGlmaWNhZGEgbWVkaWFudGUgYW7DoWxpc2UgZGEgY29tcGxleGlkYWRlIHTDqWNuaWNhIGUgZG9zIHJpc2NvcyBlbnZvbHZpZG9zLiAKTm90YSBFeHBsaWNhdGl2YSAzOiBOYXMgY29udHJhdGHDp8O1ZXMgZGUgc2VydmnDp29zIGUgZm9ybmVjaW1lbnRvcyBjb250w61udW9zIGNvbSB2aWfDqm5jaWEgc3VwZXJpb3IgYSAxICh1bSkgYW5vLCBhc3NpbSBjb21vIG5hcyBzdWJzZXF1ZW50ZXMgcHJvcnJvZ2HDp8O1ZXMsIHNlcsOhIHV0aWxpemFkbyBvIHZhbG9yIGFudWFsIGRvIGNvbnRyYXRvIHBhcmEgZGVmaW5pw6fDo28gZSBhcGxpY2HDp8OjbyBkZXNzZXMgcGVyY2VudHVhaXMuIChhcnQuIDk4IGRhIExlaSBuwrogMTQuMTMzLCBkZSAyMDIxKS4gTmFzIGNvbnRyYXRhw6fDtWVzIGRlIG9icmFzIGUgc2VydmnDp29zIGRlIGVuZ2VuaGFyaWEgZGUgZ3JhbmRlIHZ1bHRvLCBwb2RlcsOhIHNlciBleGlnaWRhIGEgcHJlc3Rhw6fDo28gZGUgZ2FyYW50aWEgZXhjbHVzaXZhbWVudGUgbmEgbW9kYWxpZGFkZSBzZWd1cm8tZ2FyYW50aWEgZW0gcGVyY2VudHVhbCBlcXVpdmFsZW50ZSBhIGF0w6kgMzAlICh0cmludGEgcG9yIGNlbnRvKSBkbyB2YWxvciBpbmljaWFsIGRvIGNvbnRyYXRvIChhcnQuIDk5IGRhIExlaSBkZSBMaWNpdGHDp8O1ZXMpLiBPIFRlcm1vIGRlIFJlZmVyw6puY2lhIHBvZGUsIHBvcnRhbnRvLCB0cmF6ZXIgcGVyY2VudHVhbCBlbnRyZSA1JSBlIDEwJSAob3UgZGUgYXTDqSAzMCUgcGFyYSBncmFuZGUgdnVsdG8pLCBtYXMsIHBhcmEgdGFudG8sIGRldmVyw6EgY29uc3RhciBkb3MgYXV0b3MgYSBjaXRhZGEgYW7DoWxpc2UgZGUgY29tcGxleGlkYWRlIHTDqWNuaWNhIGUgZGUgcmlzY29zIGUgYSBqdXN0aWZpY2F0aXZhIHBhcmEgdGFsIG1lZGlkYS4KTm90YSBFeHBsaWNhdGl2YSA0OiBPIGFkanVkaWNhdMOhcmlvIHBvZGVyw6Egb2ZlcnRhciBnYXJhbnRpYSBkZSBleGVjdcOnw6NvIGVtIG1vbWVudG8gYW50ZXJpb3Igb3UgcG9zdGVyaW9yIMOgIGFzc2luYXR1cmEgZG8gY29udHJhdG8sIGEgZGVwZW5kZXIgZGEgbW9kYWxpZGFkZSBlbGVpdGEuIFBvciBjb250YSBkaXNzbywgZm9yYW0gcHJldmlzdGFzIHJlZGHDp8O1ZXMgYWx0ZXJuYXRpdmFzIHBhcmEgYSBkaXNwb3Npw6fDo28gcXVlIGluYXVndXJhIGEgY2zDoXVzdWxhIGRhIGdhcmFudGlhLCBjb250ZW1wbGFuZG8gYXMgc2l0dWHDp8O1ZXMgcG9zc8OtdmVpcy4gU29tZW50ZSBhcMOzcyBhIGFkanVkaWNhw6fDo28gZG8gb2JqZXRvIMOpIHF1ZSBzZXLDoSBkZWZpbmlkbyBvIG1vbWVudG8gZGUgYXByZXNlbnRhw6fDo28gZGEgZ2FyYW50aWEsIHBvciBzZXIgdW1hIG9ww6fDo28gZG8gbGljaXRhbnRlLgpOb3RhIGV4cGxpY2F0aXZhIDU6IFF1YW5kbyBvIGFkanVkaWNhdMOhcmlvIG9wdGFyIHBlbGEgb2ZlcnRhIGRlIHNlZ3Vyby1nYXJhbnRpYSwgZGV2ZXLDoSBmYXrDqi1sbyBwcmV2aWFtZW50ZSDDoCBhc3NpbmF0dXJhIGRvIGNvbnRyYXRvLCBjb25mb3JtZSBwcmF6byBmaXhhZG8gbm8gZWRpdGFsIChubyBwcmF6byBtw61uaW1vIGRlIHVtIG3DqnMpLCBjb250YWRvIGRhIGRhdGEgZGUgaG9tb2xvZ2HDp8OjbyBkYSBsaWNpdGHDp8OjbyAoYXJ0LiA5NiwgwqczwrosIGRhIExlaSBuLsK6IDE0LjEzMy8yMDIxKS4KTm90YSBleHBsaWNhdGl2YSA2OiBOb3MgY2Fzb3MgZGUgY29udHJhdG9zIHF1ZSBpbXBsaXF1ZW0gYSBlbnRyZWdhIGRlIGJlbnMgcGVsYSBBZG1pbmlzdHJhw6fDo28sIGRvcyBxdWFpcyBvIGNvbnRyYXRhZG8gZmljYXLDoSBkZXBvc2l0w6FyaW8gKGFydC4xMDEpLCBkZXZlcsOhIGhhdmVyIG5vcyBhdXRvcyBjZXJ0aWZpY2HDp8OjbyBkbyB2YWxvciBkb3MgYmVucywgZSBzZXIgdXRpbGl6YWRhIGEgb3DDp8OjbyBkbyBpdGVtIDExLjMgb3UgMTEuNiBhbyBpbnbDqXMgZG8gMTEuMiwgZXZlbnR1YWxtZW50ZSBjb21iaW5hbmRvLXNlIGNvbSBvIGl0ZW0gMTEuNCwgY2FzbyBhZG90YWRhIGEgbW9kYWxpZGFkZSBuZWxlIHByZXZpc3RhLCBleGNsdXNpdmEgcGFyYSBvYnJhcyBlIHNlcnZpw6dvcyBkZSBlbmdlbmhhcmlhLCBjb25mb3JtZSBhcnRpZ28gMTAyIGRhIExlaSBkZSBMaWNpdGHDp8O1ZXMuCk5vdGEgRXhwbGljYXRpdmEgNzogU2UgbyBvYmpldG8gdGFtYsOpbSBlbnZvbHZlciBmb3JuZWNpbWVudG8gZGUgYmVucywgcmVjb21lbmRhLXNlIHV0aWxpemFyIGFzIGNsw6F1c3VsYXMgZGUgZ2FyYW50aWEgcHJldmlzdGFzIG5vIG1vZGVsbyBkZSBjb21wcmFzLio+CgVBdXRvcho1Ly9zc2wuZ3N0YXRpYy5jb20vZG9jcy9jb21tb24vYmx1ZV9zaWxob3VldHRlOTYtMC5wbmcwl7+CxeUxOJe/gsXlMXJACgVBdXRvcho3CjUvL3NzbC5nc3RhdGljLmNvbS9kb2NzL2NvbW1vbi9ibHVlX3NpbGhvdWV0dGU5Ni0wLnBuZ3gAiAEBmgEGCAAQABgAqgH4FRL1FU5vdGEgZXhwbGljYXRpdmEgMTogTm9zIGNhc29zIGRlIHNlcnZpw6dvcyBjb250w61udW9zIGNvbSBkdXJhw6fDo28gYXTDqSB1bSBhbm8sIGEgZ2FyYW50aWEgc2Vyw6EgY2FsY3VsYWRhIGNvbSBiYXNlIG5vIHZhbG9yIHRvdGFsIGRvIGNvbnRyYXRvLiBTZSBkZSBkdXJhw6fDo28gc3VwZXJpb3IgYSB1bSBhbm8sIG8gc2Vyw6EgY29tIGJhc2Ugbm8gdmFsb3IgYW51YWwuIE5vcyBkZW1haXMgY2Fzb3MgKHNlcnZpw6dvcyBuw6NvLWNvbnTDrW51b3MpLCBvIHNlcsOhIGNvbSBiYXNlIG5vIHZhbG9yIGluaWNpYWwuIDxicj5Ob3RhIEV4cGxpY2F0aXZhIDI6IE5hcyBjb250cmF0YcOnw7VlcyBkZSBvYnJhcywgc2VydmnDp29zIGUgZm9ybmVjaW1lbnRvcywgYSBnYXJhbnRpYSBwb2RlcsOhIHNlciBkZSBhdMOpIDUlIChjaW5jbyBwb3IgY2VudG8pIGRvIHZhbG9yIGluaWNpYWwgZG8gY29udHJhdG8sIGF1dG9yaXphZGEgYSBtYWpvcmHDp8OjbyBkZXNzZSBwZXJjZW50dWFsIHBhcmEgYXTDqSAxMCUgKGRleiBwb3IgY2VudG8pLCBkZXNkZSBxdWUganVzdGlmaWNhZGEgbWVkaWFudGUgYW7DoWxpc2UgZGEgY29tcGxleGlkYWRlIHTDqWNuaWNhIGUgZG9zIHJpc2NvcyBlbnZvbHZpZG9zLiA8YnI+Tm90YSBFeHBsaWNhdGl2YSAzOiBOYXMgY29udHJhdGHDp8O1ZXMgZGUgc2VydmnDp29zIGUgZm9ybmVjaW1lbnRvcyBjb250w61udW9zIGNvbSB2aWfDqm5jaWEgc3VwZXJpb3IgYSAxICh1bSkgYW5vLCBhc3NpbSBjb21vIG5hcyBzdWJzZXF1ZW50ZXMgcHJvcnJvZ2HDp8O1ZXMsIHNlcsOhIHV0aWxpemFkbyBvIHZhbG9yIGFudWFsIGRvIGNvbnRyYXRvIHBhcmEgZGVmaW5pw6fDo28gZSBhcGxpY2HDp8OjbyBkZXNzZXMgcGVyY2VudHVhaXMuIChhcnQuIDk4IGRhIExlaSBuwrogMTQuMTMzLCBkZSAyMDIxKS4gTmFzIGNvbnRyYXRhw6fDtWVzIGRlIG9icmFzIGUgc2VydmnDp29zIGRlIGVuZ2VuaGFyaWEgZGUgZ3JhbmRlIHZ1bHRvLCBwb2RlcsOhIHNlciBleGlnaWRhIGEgcHJlc3Rhw6fDo28gZGUgZ2FyYW50aWEgZXhjbHVzaXZhbWVudGUgbmEgbW9kYWxpZGFkZSBzZWd1cm8tZ2FyYW50aWEgZW0gcGVyY2VudHVhbCBlcXVpdmFsZW50ZSBhIGF0w6kgMzAlICh0cmludGEgcG9yIGNlbnRvKSBkbyB2YWxvciBpbmljaWFsIGRvIGNvbnRyYXRvIChhcnQuIDk5IGRhIExlaSBkZSBMaWNpdGHDp8O1ZXMpLiBPIFRlcm1vIGRlIFJlZmVyw6puY2lhIHBvZGUsIHBvcnRhbnRvLCB0cmF6ZXIgcGVyY2VudHVhbCBlbnRyZSA1JSBlIDEwJSAob3UgZGUgYXTDqSAzMCUgcGFyYSBncmFuZGUgdnVsdG8pLCBtYXMsIHBhcmEgdGFudG8sIGRldmVyw6EgY29uc3RhciBkb3MgYXV0b3MgYSBjaXRhZGEgYW7DoWxpc2UgZGUgY29tcGxleGlkYWRlIHTDqWNuaWNhIGUgZGUgcmlzY29zIGUgYSBqdXN0aWZpY2F0aXZhIHBhcmEgdGFsIG1lZGlkYS48YnI+Tm90YSBFeHBsaWNhdGl2YSA0OiBPIGFkanVkaWNhdMOhcmlvIHBvZGVyw6Egb2ZlcnRhciBnYXJhbnRpYSBkZSBleGVjdcOnw6NvIGVtIG1vbWVudG8gYW50ZXJpb3Igb3UgcG9zdGVyaW9yIMOgIGFzc2luYXR1cmEgZG8gY29udHJhdG8sIGEgZGVwZW5kZXIgZGEgbW9kYWxpZGFkZSBlbGVpdGEuIFBvciBjb250YSBkaXNzbywgZm9yYW0gcHJldmlzdGFzIHJlZGHDp8O1ZXMgYWx0ZXJuYXRpdmFzIHBhcmEgYSBkaXNwb3Npw6fDo28gcXVlIGluYXVndXJhIGEgY2zDoXVzdWxhIGRhIGdhcmFudGlhLCBjb250ZW1wbGFuZG8gYXMgc2l0dWHDp8O1ZXMgcG9zc8OtdmVpcy4gU29tZW50ZSBhcMOzcyBhIGFkanVkaWNhw6fDo28gZG8gb2JqZXRvIMOpIHF1ZSBzZXLDoSBkZWZpbmlkbyBvIG1vbWVudG8gZGUgYXByZXNlbnRhw6fDo28gZGEgZ2FyYW50aWEsIHBvciBzZXIgdW1hIG9ww6fDo28gZG8gbGljaXRhbnRlLjxicj5Ob3RhIGV4cGxpY2F0aXZhIDU6IFF1YW5kbyBvIGFkanVkaWNhdMOhcmlvIG9wdGFyIHBlbGEgb2ZlcnRhIGRlIHNlZ3Vyby1nYXJhbnRpYSwgZGV2ZXLDoSBmYXrDqi1sbyBwcmV2aWFtZW50ZSDDoCBhc3NpbmF0dXJhIGRvIGNvbnRyYXRvLCBjb25mb3JtZSBwcmF6byBmaXhhZG8gbm8gZWRpdGFsIChubyBwcmF6byBtw61uaW1vIGRlIHVtIG3DqnMpLCBjb250YWRvIGRhIGRhdGEgZGUgaG9tb2xvZ2HDp8OjbyBkYSBsaWNpdGHDp8OjbyAoYXJ0LiA5NiwgwqczwrosIGRhIExlaSBuLsK6IDE0LjEzMy8yMDIxKS48YnI+Tm90YSBleHBsaWNhdGl2YSA2OiBOb3MgY2Fzb3MgZGUgY29udHJhdG9zIHF1ZSBpbXBsaXF1ZW0gYSBlbnRyZWdhIGRlIGJlbnMgcGVsYSBBZG1pbmlzdHJhw6fDo28sIGRvcyBxdWFpcyBvIGNvbnRyYXRhZG8gZmljYXLDoSBkZXBvc2l0w6FyaW8gKGFydC4xMDEpLCBkZXZlcsOhIGhhdmVyIG5vcyBhdXRvcyBjZXJ0aWZpY2HDp8OjbyBkbyB2YWxvciBkb3MgYmVucywgZSBzZXIgdXRpbGl6YWRhIGEgb3DDp8OjbyBkbyBpdGVtIDExLjMgb3UgMTEuNiBhbyBpbnbDqXMgZG8gMTEuMiwgZXZlbnR1YWxtZW50ZSBjb21iaW5hbmRvLXNlIGNvbSBvIGl0ZW0gMTEuNCwgY2FzbyBhZG90YWRhIGEgbW9kYWxpZGFkZSBuZWxlIHByZXZpc3RhLCBleGNsdXNpdmEgcGFyYSBvYnJhcyBlIHNlcnZpw6dvcyBkZSBlbmdlbmhhcmlhLCBjb25mb3JtZSBhcnRpZ28gMTAyIGRhIExlaSBkZSBMaWNpdGHDp8O1ZXMuPGJyPk5vdGEgRXhwbGljYXRpdmEgNzogU2UgbyBvYmpldG8gdGFtYsOpbSBlbnZvbHZlciBmb3JuZWNpbWVudG8gZGUgYmVucywgcmVjb21lbmRhLXNlIHV0aWxpemFyIGFzIGNsw6F1c3VsYXMgZGUgZ2FyYW50aWEgcHJldmlzdGFzIG5vIG1vZGVsbyBkZSBjb21wcmFzLrABALgBARiXv4LF5TEgl7+CxeUxMABCCWtpeC5jbXQyNSKjEgoLQUFBQkpmdXhGRFES+BEKC0FBQUJKZnV4RkRREgtBQUFCSmZ1eEZEURq+BQoJdGV4dC9odG1sErAFTm90YSBleHBsaWNhdGl2YSAxOiBPIGFydC4gOTcsIEksIGRhIExlaSBuwrogMTQuMTMzLzIxLCBzb21lbnRlIHByZXbDqiBwcmF6byBkZSB2aWfDqm5jaWEg4oCcaWd1YWwgb3Ugc3VwZXJpb3IgYW8gZXN0YWJlbGVjaWRvIG5vIGNvbnRyYXRvIHByaW5jaXBhbOKAnSBwYXJhIGEgbW9kYWxpZGFkZSBkZSBzZWd1cm8tZ2FyYW50aWEsIG8gcXVlIHNlIGFsaW5oYSDDoCBleGNlw6fDo28gcHJldmlzdGEgbm8gYXJ0LiA3wrosIGNhcHV0LCBkYSBDaXJjdWxhciBTVVNFUCBuwrAgNjYyLCBkZSAxMSBkZSBhYnJpbCBkZSAyMDIyLCBxdWUgdHJhdGEgZG8gYXNzdW50byAo4oCcTyBwcmF6byBkZSB2aWfDqm5jaWEgZGEgYXDDs2xpY2UgZGV2ZXLDoSBzZXIgaWd1YWwgYW8gcHJhem8gZGUgdmlnw6puY2lhIGRhIG9icmlnYcOnw6NvIGdhcmFudGlkYSwgc2Fsdm8gc2UgbyBvYmpldG8gcHJpbmNpcGFsIG91IHN1YSBsZWdpc2xhw6fDo28gZXNwZWPDrWZpY2EgZGlzcHVzZXIgZGUgZm9ybWEgZGlzdGludGHigJ0pLiBOw6NvIGhhdmVuZG8gYWluZGEgcmVndWxhbWVudGHDp8OjbyBkbyB0ZW1hLCBkZXZlcsOhIHNlciBhZG90YWRvIHVtIHByYXpvIHJhem/DoXZlbCBwYXJhIHZlcmlmaWNhw6fDo28gZG8gdG90YWwgYWRpbXBsZW1lbnRvIGRvIGNvbnRyYXRhZG8sIGFudGVzIGRhIGxpYmVyYcOnw6NvIGRhIGdhcmFudGlhLiK/BQoKdGV4dC9wbGFpbhKwBU5vdGEgZXhwbGljYXRpdmEgMTogTyBhcnQuIDk3LCBJLCBkYSBMZWkgbsK6IDE0LjEzMy8yMSwgc29tZW50ZSBwcmV2w6ogcHJhem8gZGUgdmlnw6puY2lhIOKAnGlndWFsIG91IHN1cGVyaW9yIGFvIGVzdGFiZWxlY2lkbyBubyBjb250cmF0byBwcmluY2lwYWzigJ0gcGFyYSBhIG1vZGFsaWRhZGUgZGUgc2VndXJvLWdhcmFudGlhLCBvIHF1ZSBzZSBhbGluaGEgw6AgZXhjZcOnw6NvIHByZXZpc3RhIG5vIGFydC4gN8K6LCBjYXB1dCwgZGEgQ2lyY3VsYXIgU1VTRVAgbsKwIDY2MiwgZGUgMTEgZGUgYWJyaWwgZGUgMjAyMiwgcXVlIHRyYXRhIGRvIGFzc3VudG8gKOKAnE8gcHJhem8gZGUgdmlnw6puY2lhIGRhIGFww7NsaWNlIGRldmVyw6Egc2VyIGlndWFsIGFvIHByYXpvIGRlIHZpZ8OqbmNpYSBkYSBvYnJpZ2HDp8OjbyBnYXJhbnRpZGEsIHNhbHZvIHNlIG8gb2JqZXRvIHByaW5jaXBhbCBvdSBzdWEgbGVnaXNsYcOnw6NvIGVzcGVjw61maWNhIGRpc3B1c2VyIGRlIGZvcm1hIGRpc3RpbnRh4oCdKS4gTsOjbyBoYXZlbmRvIGFpbmRhIHJlZ3VsYW1lbnRhw6fDo28gZG8gdGVtYSwgZGV2ZXLDoSBzZXIgYWRvdGFkbyB1bSBwcmF6byByYXpvw6F2ZWwgcGFyYSB2ZXJpZmljYcOnw6NvIGRvIHRvdGFsIGFkaW1wbGVtZW50byBkbyBjb250cmF0YWRvLCBhbnRlcyBkYSBsaWJlcmHDp8OjbyBkYSBnYXJhbnRpYS4qPgoFQXV0b3IaNS8vc3NsLmdzdGF0aWMuY29tL2RvY3MvY29tbW9uL2JsdWVfc2lsaG91ZXR0ZTk2LTAucG5nMJi/gsXlMTiYv4LF5TFyQAoFQXV0b3IaNwo1Ly9zc2wuZ3N0YXRpYy5jb20vZG9jcy9jb21tb24vYmx1ZV9zaWxob3VldHRlOTYtMC5wbmd4AIgBAZoBBggAEAAYAKoBswUSsAVOb3RhIGV4cGxpY2F0aXZhIDE6IE8gYXJ0LiA5NywgSSwgZGEgTGVpIG7CuiAxNC4xMzMvMjEsIHNvbWVudGUgcHJldsOqIHByYXpvIGRlIHZpZ8OqbmNpYSDigJxpZ3VhbCBvdSBzdXBlcmlvciBhbyBlc3RhYmVsZWNpZG8gbm8gY29udHJhdG8gcHJpbmNpcGFs4oCdIHBhcmEgYSBtb2RhbGlkYWRlIGRlIHNlZ3Vyby1nYXJhbnRpYSwgbyBxdWUgc2UgYWxpbmhhIMOgIGV4Y2XDp8OjbyBwcmV2aXN0YSBubyBhcnQuIDfCuiwgY2FwdXQsIGRhIENpcmN1bGFyIFNVU0VQIG7CsCA2NjIsIGRlIDExIGRlIGFicmlsIGRlIDIwMjIsIHF1ZSB0cmF0YSBkbyBhc3N1bnRvICjigJxPIHByYXpvIGRlIHZpZ8OqbmNpYSBkYSBhcMOzbGljZSBkZXZlcsOhIHNlciBpZ3VhbCBhbyBwcmF6byBkZSB2aWfDqm5jaWEgZGEgb2JyaWdhw6fDo28gZ2FyYW50aWRhLCBzYWx2byBzZSBvIG9iamV0byBwcmluY2lwYWwgb3Ugc3VhIGxlZ2lzbGHDp8OjbyBlc3BlY8OtZmljYSBkaXNwdXNlciBkZSBmb3JtYSBkaXN0aW50YeKAnSkuIE7Do28gaGF2ZW5kbyBhaW5kYSByZWd1bGFtZW50YcOnw6NvIGRvIHRlbWEsIGRldmVyw6Egc2VyIGFkb3RhZG8gdW0gcHJhem8gcmF6b8OhdmVsIHBhcmEgdmVyaWZpY2HDp8OjbyBkbyB0b3RhbCBhZGltcGxlbWVudG8gZG8gY29udHJhdGFkbywgYW50ZXMgZGEgbGliZXJhw6fDo28gZGEgZ2FyYW50aWEusAEAuAEBGJi/gsXlMSCYv4LF5TEwAEIJa2l4LmNtdDI3IoErCgtBQUFCSmZ1eEZDMBLXKgoLQUFBQkpmdXhGQzASC0FBQUJKZnV4RkMwGuENCgl0ZXh0L2h0bWwS0w1Ob3RhIGV4cGxpY2F0aXZhOiBPIFBBUkVDRVIgbi4gMDAwMDMvMjAyMy9ERUNPUi9DR1UvQUdVLCBhcHJvdmFkbyBwZWxvIEFkdm9nYWRvLUdlcmFsIGRhIFVuacOjbywgcmF0aWZpY291IG8gZW50ZW5kaW1lbnRvIGRhIENvbnN1bHRvcmlhLUdlcmFsIGRhIFVuacOjbyBkZSBxdWUgbyByZWFqdXN0ZSBlbSBzZW50aWRvIGVzdHJpdG8gZG9zIHByZcOnb3MgY29udHJhdGFkb3MsIHBvciBtZWlvIGRhIGFwbGljYcOnw6NvIGRlIMOtbmRpY2UgcXVlIHJlZmxpdGEgZWZldGl2YW1lbnRlIGFzIHZhcmlhw6fDtWVzIGRvcyBjdXN0b3MgZG8gbWVyY2FkbywgbsOjbyByZXByZXNlbnRhIHVtYSBtb2RpZmljYcOnw6NvIGNvbnRyYXR1YWwgZSBzdWEgY29uY2Vzc8OjbyBleCBvZmZpY2lvIHBlbGEgQWRtaW5pc3RyYcOnw6NvIGRldmUgc2VyIGEgcmVncmEsIGluZGVwZW5kZW50ZW1lbnRlIGRhIG5hdHVyZXphIGRvIG9iamV0bywgaW5jbHVpbmRvIHNlcnZpw6dvcyBjb250aW51YWRvcyBlIGNvbnRyYXRvcyBkZSBlc2NvcG8uIFRvZGF2aWEsIHJlc3RvdSBhc3NlbnRhZG8sIGV4Y2VwY2lvbmFsbWVudGUsIHF1ZSwgJnF1b3Q7UG9yIGNhcmFjdGVyaXphci1zZSBvIHJlYWp1c3RlIGVtIHNlbnRpZG8gZXN0cml0byBjb21vIGRpcmVpdG8gZGUgb3JkZW0gcGF0cmltb25pYWwgZSBkaXNwb27DrXZlbCwgbsOjbyBow6Egw7NiaWNlIGp1csOtZGljbyBwYXJhIHF1ZSwgZW0gdGVzZSwgc2VqYSBjb25zdW1hZGEgYSByZW7Dum5jaWEgdMOhY2l0YSBvdSBhIHByZWNsdXPDo28gbMOzZ2ljYSBkbyBzZXUgZXhlcmPDrWNpbyBub3MgY29udHJhdG9zIGNvbnRpbnVhZG9zIGUgbm9zIGNvbnRyYXRvcyBkZSBlc2NvcG8sIGRlc2RlIHF1ZSBjdW11bGF0aXZhbWVudGU6IChhKSBvIGVkaXRhbCBvdSBjb250cmF0byBwcmV2ZWphIGV4cHJlc3NhbWVudGUgcXVlIGEgY29uY2Vzc8OjbyBkbyByZWFqdXN0ZSByZXN0YSBjb25kaWNpb25hZGEgw6Agc29saWNpdGHDp8OjbyBkbyBjb250cmF0YWRvOyAoYikgcXVlIG7Do28gaGFqYSBzb2xpY2l0YcOnw6NvIGRvIHJlYWp1c3RlIGFudGVzIGRhIGNlbGVicmHDp8OjbyBkZSBhZGl0YW1lbnRvIGRlIHZpZ8OqbmNpYTsgKGMpIHNlamEgY2VsZWJyYWRvIGFkaXRhbWVudG8gcGFyYSBhIHByb3Jyb2dhw6fDo28gZG8gcHJhem8gZGUgdmlnw6puY2lhIGRvIGNvbnRyYXRvIHNlbSBxdWFscXVlciByZXNzYWx2YSBxdWFudG8gw6AgdWx0ZXJpb3IgYW7DoWxpc2UgcGVsYSBBZG1pbmlzdHJhw6fDo28gZG8gcmVhanVzdGUgZSAoZCkgbyBlZGl0YWwgZXhwcmVzc2FtZW50ZSBwcmV2ZWphIHF1ZSBhIGZvcm1hbGl6YcOnw6NvIGRvIGFkaXRhbWVudG8gc2VtIGEgY29uY2Vzc8OjbyBkbyByZWFqdXN0ZSwgb3UgcmVzc2FsdmEgZGUgc3VhIHN1cGVydmVuaWVudGUgYW7DoWxpc2UsIHNlcsOhIGNvbnNpZGVyYWRhIGNvbW8gcmVuw7puY2lhIG91IHByZWNsdXPDo28gbMOzZ2ljYSBkbyBkaXJlaXRvJnF1b3Q7LiBPYnNlcnZlLXNlIHF1ZSwgcGFyYSBjb25kaWNpb25hciBvIHJlYWp1c3RlIMOgIHNvbGljaXRhw6fDo28gZG8gY29udHJhdGFkbywgYSBBZG1pbmlzdHJhw6fDo28gZGV2ZXLDoSBhcHJlc2VudGFyIG1vdGl2YcOnw6NvIGlkw7RuZWEgbm9zIGF1dG9zIGRvIHByb2Nlc3NvIGFkbWluaXN0cmF0aXZvLCBwcm9tb3ZlbmRvIGFzIHJlc3BlY3RpdmFzIGFkZXF1YcOnw7VlcyBuYSBjbMOhdXN1bGEgc8OpdGltYSBkYSBtaW51dGEgZGUgdGVybW8gZGUgY29udHJhdG8uItgNCgp0ZXh0L3BsYWluEskNTm90YSBleHBsaWNhdGl2YTogTyBQQVJFQ0VSIG4uIDAwMDAzLzIwMjMvREVDT1IvQ0dVL0FHVSwgYXByb3ZhZG8gcGVsbyBBZHZvZ2Fkby1HZXJhbCBkYSBVbmnDo28sIHJhdGlmaWNvdSBvIGVudGVuZGltZW50byBkYSBDb25zdWx0b3JpYS1HZXJhbCBkYSBVbmnDo28gZGUgcXVlIG8gcmVhanVzdGUgZW0gc2VudGlkbyBlc3RyaXRvIGRvcyBwcmXDp29zIGNvbnRyYXRhZG9zLCBwb3IgbWVpbyBkYSBhcGxpY2HDp8OjbyBkZSDDrW5kaWNlIHF1ZSByZWZsaXRhIGVmZXRpdmFtZW50ZSBhcyB2YXJpYcOnw7VlcyBkb3MgY3VzdG9zIGRvIG1lcmNhZG8sIG7Do28gcmVwcmVzZW50YSB1bWEgbW9kaWZpY2HDp8OjbyBjb250cmF0dWFsIGUgc3VhIGNvbmNlc3PDo28gZXggb2ZmaWNpbyBwZWxhIEFkbWluaXN0cmHDp8OjbyBkZXZlIHNlciBhIHJlZ3JhLCBpbmRlcGVuZGVudGVtZW50ZSBkYSBuYXR1cmV6YSBkbyBvYmpldG8sIGluY2x1aW5kbyBzZXJ2acOnb3MgY29udGludWFkb3MgZSBjb250cmF0b3MgZGUgZXNjb3BvLiBUb2RhdmlhLCByZXN0b3UgYXNzZW50YWRvLCBleGNlcGNpb25hbG1lbnRlLCBxdWUsICJQb3IgY2FyYWN0ZXJpemFyLXNlIG8gcmVhanVzdGUgZW0gc2VudGlkbyBlc3RyaXRvIGNvbW8gZGlyZWl0byBkZSBvcmRlbSBwYXRyaW1vbmlhbCBlIGRpc3BvbsOtdmVsLCBuw6NvIGjDoSDDs2JpY2UganVyw61kaWNvIHBhcmEgcXVlLCBlbSB0ZXNlLCBzZWphIGNvbnN1bWFkYSBhIHJlbsO6bmNpYSB0w6FjaXRhIG91IGEgcHJlY2x1c8OjbyBsw7NnaWNhIGRvIHNldSBleGVyY8OtY2lvIG5vcyBjb250cmF0b3MgY29udGludWFkb3MgZSBub3MgY29udHJhdG9zIGRlIGVzY29wbywgZGVzZGUgcXVlIGN1bXVsYXRpdmFtZW50ZTogKGEpIG8gZWRpdGFsIG91IGNvbnRyYXRvIHByZXZlamEgZXhwcmVzc2FtZW50ZSBxdWUgYSBjb25jZXNzw6NvIGRvIHJlYWp1c3RlIHJlc3RhIGNvbmRpY2lvbmFkYSDDoCBzb2xpY2l0YcOnw6NvIGRvIGNvbnRyYXRhZG87IChiKSBxdWUgbsOjbyBoYWphIHNvbGljaXRhw6fDo28gZG8gcmVhanVzdGUgYW50ZXMgZGEgY2VsZWJyYcOnw6NvIGRlIGFkaXRhbWVudG8gZGUgdmlnw6puY2lhOyAoYykgc2VqYSBjZWxlYnJhZG8gYWRpdGFtZW50byBwYXJhIGEgcHJvcnJvZ2HDp8OjbyBkbyBwcmF6byBkZSB2aWfDqm5jaWEgZG8gY29udHJhdG8gc2VtIHF1YWxxdWVyIHJlc3NhbHZhIHF1YW50byDDoCB1bHRlcmlvciBhbsOhbGlzZSBwZWxhIEFkbWluaXN0cmHDp8OjbyBkbyByZWFqdXN0ZSBlIChkKSBvIGVkaXRhbCBleHByZXNzYW1lbnRlIHByZXZlamEgcXVlIGEgZm9ybWFsaXphw6fDo28gZG8gYWRpdGFtZW50byBzZW0gYSBjb25jZXNzw6NvIGRvIHJlYWp1c3RlLCBvdSByZXNzYWx2YSBkZSBzdWEgc3VwZXJ2ZW5pZW50ZSBhbsOhbGlzZSwgc2Vyw6EgY29uc2lkZXJhZGEgY29tbyByZW7Dum5jaWEgb3UgcHJlY2x1c8OjbyBsw7NnaWNhIGRvIGRpcmVpdG8iLiBPYnNlcnZlLXNlIHF1ZSwgcGFyYSBjb25kaWNpb25hciBvIHJlYWp1c3RlIMOgIHNvbGljaXRhw6fDo28gZG8gY29udHJhdGFkbywgYSBBZG1pbmlzdHJhw6fDo28gZGV2ZXLDoSBhcHJlc2VudGFyIG1vdGl2YcOnw6NvIGlkw7RuZWEgbm9zIGF1dG9zIGRvIHByb2Nlc3NvIGFkbWluaXN0cmF0aXZvLCBwcm9tb3ZlbmRvIGFzIHJlc3BlY3RpdmFzIGFkZXF1YcOnw7VlcyBuYSBjbMOhdXN1bGEgc8OpdGltYSBkYSBtaW51dGEgZGUgdGVybW8gZGUgY29udHJhdG8uKj4KBUF1dG9yGjUvL3NzbC5nc3RhdGljLmNvbS9kb2NzL2NvbW1vbi9ibHVlX3NpbGhvdWV0dGU5Ni0wLnBuZzCUv4LF5TE4lL+CxeUxckAKBUF1dG9yGjcKNS8vc3NsLmdzdGF0aWMuY29tL2RvY3MvY29tbW9uL2JsdWVfc2lsaG91ZXR0ZTk2LTAucG5neACIAQGaAQYIABAAGACqAdYNEtMNTm90YSBleHBsaWNhdGl2YTogTyBQQVJFQ0VSIG4uIDAwMDAzLzIwMjMvREVDT1IvQ0dVL0FHVSwgYXByb3ZhZG8gcGVsbyBBZHZvZ2Fkby1HZXJhbCBkYSBVbmnDo28sIHJhdGlmaWNvdSBvIGVudGVuZGltZW50byBkYSBDb25zdWx0b3JpYS1HZXJhbCBkYSBVbmnDo28gZGUgcXVlIG8gcmVhanVzdGUgZW0gc2VudGlkbyBlc3RyaXRvIGRvcyBwcmXDp29zIGNvbnRyYXRhZG9zLCBwb3IgbWVpbyBkYSBhcGxpY2HDp8OjbyBkZSDDrW5kaWNlIHF1ZSByZWZsaXRhIGVmZXRpdmFtZW50ZSBhcyB2YXJpYcOnw7VlcyBkb3MgY3VzdG9zIGRvIG1lcmNhZG8sIG7Do28gcmVwcmVzZW50YSB1bWEgbW9kaWZpY2HDp8OjbyBjb250cmF0dWFsIGUgc3VhIGNvbmNlc3PDo28gZXggb2ZmaWNpbyBwZWxhIEFkbWluaXN0cmHDp8OjbyBkZXZlIHNlciBhIHJlZ3JhLCBpbmRlcGVuZGVudGVtZW50ZSBkYSBuYXR1cmV6YSBkbyBvYmpldG8sIGluY2x1aW5kbyBzZXJ2acOnb3MgY29udGludWFkb3MgZSBjb250cmF0b3MgZGUgZXNjb3BvLiBUb2RhdmlhLCByZXN0b3UgYXNzZW50YWRvLCBleGNlcGNpb25hbG1lbnRlLCBxdWUsICZxdW90O1BvciBjYXJhY3Rlcml6YXItc2UgbyByZWFqdXN0ZSBlbSBzZW50aWRvIGVzdHJpdG8gY29tbyBkaXJlaXRvIGRlIG9yZGVtIHBhdHJpbW9uaWFsIGUgZGlzcG9uw612ZWwsIG7Do28gaMOhIMOzYmljZSBqdXLDrWRpY28gcGFyYSBxdWUsIGVtIHRlc2UsIHNlamEgY29uc3VtYWRhIGEgcmVuw7puY2lhIHTDoWNpdGEgb3UgYSBwcmVjbHVzw6NvIGzDs2dpY2EgZG8gc2V1IGV4ZXJjw61jaW8gbm9zIGNvbnRyYXRvcyBjb250aW51YWRvcyBlIG5vcyBjb250cmF0b3MgZGUgZXNjb3BvLCBkZXNkZSBxdWUgY3VtdWxhdGl2YW1lbnRlOiAoYSkgbyBlZGl0YWwgb3UgY29udHJhdG8gcHJldmVqYSBleHByZXNzYW1lbnRlIHF1ZSBhIGNvbmNlc3PDo28gZG8gcmVhanVzdGUgcmVzdGEgY29uZGljaW9uYWRhIMOgIHNvbGljaXRhw6fDo28gZG8gY29udHJhdGFkbzsgKGIpIHF1ZSBuw6NvIGhhamEgc29saWNpdGHDp8OjbyBkbyByZWFqdXN0ZSBhbnRlcyBkYSBjZWxlYnJhw6fDo28gZGUgYWRpdGFtZW50byBkZSB2aWfDqm5jaWE7IChjKSBzZWphIGNlbGVicmFkbyBhZGl0YW1lbnRvIHBhcmEgYSBwcm9ycm9nYcOnw6NvIGRvIHByYXpvIGRlIHZpZ8OqbmNpYSBkbyBjb250cmF0byBzZW0gcXVhbHF1ZXIgcmVzc2FsdmEgcXVhbnRvIMOgIHVsdGVyaW9yIGFuw6FsaXNlIHBlbGEgQWRtaW5pc3RyYcOnw6NvIGRvIHJlYWp1c3RlIGUgKGQpIG8gZWRpdGFsIGV4cHJlc3NhbWVudGUgcHJldmVqYSBxdWUgYSBmb3JtYWxpemHDp8OjbyBkbyBhZGl0YW1lbnRvIHNlbSBhIGNvbmNlc3PDo28gZG8gcmVhanVzdGUsIG91IHJlc3NhbHZhIGRlIHN1YSBzdXBlcnZlbmllbnRlIGFuw6FsaXNlLCBzZXLDoSBjb25zaWRlcmFkYSBjb21vIHJlbsO6bmNpYSBvdSBwcmVjbHVzw6NvIGzDs2dpY2EgZG8gZGlyZWl0byZxdW90Oy4gT2JzZXJ2ZS1zZSBxdWUsIHBhcmEgY29uZGljaW9uYXIgbyByZWFqdXN0ZSDDoCBzb2xpY2l0YcOnw6NvIGRvIGNvbnRyYXRhZG8sIGEgQWRtaW5pc3RyYcOnw6NvIGRldmVyw6EgYXByZXNlbnRhciBtb3RpdmHDp8OjbyBpZMO0bmVhIG5vcyBhdXRvcyBkbyBwcm9jZXNzbyBhZG1pbmlzdHJhdGl2bywgcHJvbW92ZW5kbyBhcyByZXNwZWN0aXZhcyBhZGVxdWHDp8O1ZXMgbmEgY2zDoXVzdWxhIHPDqXRpbWEgZGEgbWludXRhIGRlIHRlcm1vIGRlIGNvbnRyYXRvLrABALgBARiUv4LF5TEglL+CxeUxMABCCGtpeC5jbXQ4IowFCgtBQUFCSmZ1eEZCURLiBAoLQUFBQkpmdXhGQlESC0FBQUJKZnV4RkJRGowBCgl0ZXh0L2h0bWwSf05vdGEgRXhwbGljYXRpdmEuIE8gY8O0bXB1dG8gZG8gdmFsb3IgdG90YWwgZG8gVGVybW8gZGUgQ29udHJhdG8gbGV2YXLDoSBlbSBjb250YSBvIHBlcsOtb2RvIGluaWNpYWwgZGUgdmlnw6puY2lhIGVzdGFiZWxlY2lkby4ijQEKCnRleHQvcGxhaW4Sf05vdGEgRXhwbGljYXRpdmEuIE8gY8O0bXB1dG8gZG8gdmFsb3IgdG90YWwgZG8gVGVybW8gZGUgQ29udHJhdG8gbGV2YXLDoSBlbSBjb250YSBvIHBlcsOtb2RvIGluaWNpYWwgZGUgdmlnw6puY2lhIGVzdGFiZWxlY2lkby4qPgoFQXV0b3IaNS8vc3NsLmdzdGF0aWMuY29tL2RvY3MvY29tbW9uL2JsdWVfc2lsaG91ZXR0ZTk2LTAucG5nMJO/gsXlMTiTv4LF5TFyQAoFQXV0b3IaNwo1Ly9zc2wuZ3N0YXRpYy5jb20vZG9jcy9jb21tb24vYmx1ZV9zaWxob3VldHRlOTYtMC5wbmd4AIgBAZoBBggAEAAYAKoBgQESf05vdGEgRXhwbGljYXRpdmEuIE8gY8O0bXB1dG8gZG8gdmFsb3IgdG90YWwgZG8gVGVybW8gZGUgQ29udHJhdG8gbGV2YXLDoSBlbSBjb250YSBvIHBlcsOtb2RvIGluaWNpYWwgZGUgdmlnw6puY2lhIGVzdGFiZWxlY2lkby6wAQC4AQEYk7+CxeUxIJO/gsXlMTAAQghraXguY210NCKEKQoLQUFBQkpmdXhGQ3MS2SgKC0FBQUJKZnV4RkNzEgtBQUFCSmZ1eEZDcxqKDQoJdGV4dC9odG1sEvwMTm90YSBleHBsaWNhdGl2YTogTm8gQWPDs3Jkw6NvIG4uwrogMjU2OS8yMDE4IOKAkyBQbGVuw6FyaW8sIG8gVENVIGNvbmNsdWl1IHF1ZSDigJxBIEFkbWluaXN0cmHDp8OjbyBQw7pibGljYSBwb2RlIGludm9jYXIgYSBMZWkgOC4wNzgvMTk5MCAoQ0RDKSwgbmEgY29uZGnDp8OjbyBkZSBkZXN0aW5hdMOhcmlhIGZpbmFsIGRlIGJlbnMgZSBzZXJ2acOnb3MsIHF1YW5kbyBzdWFzIHByZXJyb2dhdGl2YXMgZXN0YWJlbGVjaWRhcyBuYSBsZWdpc2xhw6fDo28gZGUgbGljaXRhw6fDtWVzIGUgY29udHJhdG9zIGZvcmVtIGluc3VmaWNpZW50ZXMgcGFyYSBnYXJhbnRpciBhIHByb3Rlw6fDo28gbcOtbmltYSBkb3MgaW50ZXJlc3NlcyBkYSBzb2NpZWRhZGUgWy4uLl3igJ0uIChjZi4gQm9sZXRpbSBkZSBKdXJpc3BydWTDqm5jaWEgbi7CuiAyNDQsIHNlc3PDtWVzIDYgZSA3IGRlIG5vdmVtYnJvIGRlIDIwMTgpLiBDb25zdGEgZG8gcmVmZXJpZG8gQWPDs3Jkw6NvLCBuZXNzZSBzZW50aWRvLCBxdWU6IDxicj7igJwzMDcuIENvbW8gw6kgZXhwb3N0byBubyBleGFtZSB0w6ljbmljbyB0cmFuc2NyaXRvIG5vIHJlbGF0w7NyaW8gZG8gVEMtMDE2LjUwMS8yMDAzLTAsIGFjb2xoaWRvIGludGVncmFsbWVudGUgcGVsbyBSZWxhdG9yIGRvIEFjw7NyZMOjbyAxLjY3MC8yMDAzLVBsZW7DoXJpbywgTWluaXN0cm8tU3Vic3RpdHV0byBMaW5jb2xuIE1hZ2FsaMOjZXMgZGEgUm9jaGEsIGEgTGVpIDguMDc4LzE5OTAgw6kgYXBsaWPDoXZlbCDDoCBBZG1pbmlzdHJhw6fDo28gUMO6YmxpY2EgZW5xdWFudG8gY29uc3VtaWRvcmEgZGUgYmVucyBlIHNlcnZpw6dvcy4gSXNzbyBwb3JxdWUgYW8gZGVmaW5pciwgZW0gc2V1IGFydC4gMsK6LCDigJljb25zdW1pZG9y4oCZIGNvbW8gdG9kYSBwZXNzb2EgZsOtc2ljYSBvdSBqdXLDrWRpY2EgcXVlIGFkcXVpcmUgb3UgdXRpbGl6YSBwcm9kdXRvIG91IHNlcnZpw6dvIGNvbW8gZGVzdGluYXTDoXJpbyBmaW5hbCwgYSBMZWkgbsOjbyBmZXogbmVuaHVtYSBleGNlw6fDo28sIHBvZGVuZG8sIHBvcnRhbnRvLCBhIEFkbWluaXN0cmHDp8OjbyBQw7pibGljYSBzZSB1dGlsaXphciBkZSB0b2RvcyBvcyBkaXJlaXRvcyBhbGkgZXN0YWJlbGVjaWRvcyBuYSBjb25kacOnw6NvIGRlIGNvbnN1bWlkb3JhLiBBaW5kYSBkZSBhY29yZG8gY29tIG8gY2l0YWRvIHJlbGF0w7NyaW8sIGVzc2Ugw6kgbyBlbnRlbmRpbWVudG8gZG9zIGRvdXRyaW5hZG9yZXMgTGVvbiBGcmVkamEsIENlbHNvIEJhc3RvcyBlIFRvc2hpbyBNdWthaS4gRGl2ZXJzYXMgb3V0cmFzIGRlbGliZXJhw6fDtWVzIGRvIFRDVSB0YW1iw6ltIHbDo28gbmVzc2Ugc2VudGlkbywgY29tbyBvIEFjw7NyZMOjbyAxLjcyOS8yMDA4LVRDVS1QbGVuw6FyaW8sIGRlIHJlbGF0b3JpYSBkbyBNaW5pc3RybyBWYWxtaXIgQ2FtcGVsbywgbyBBY8OzcmTDo28gNS43MzYvMjAxMS1UQ1UtUHJpbWVpcmEgQ8OibWFyYSwgZGUgcmVsYXRvcmlhIGRvIE1pbmlzdHJvLVN1YnN0aXR1dG8gV2VkZXIgZGUgT2xpdmVpcmEsIGUgYXMgRGVjaXPDtWVzIDYzNC8xOTk2IGUgMS4wNDUvMjAwMCwgYW1iYXMgZG8gUGxlbsOhcmlvLCBkZSByZWxhdG9yaWEgZG9zIG1pbmlzdHJvcyBIb21lcm8gU2FudG9zIGUgQWR5bHNvbiBNb3R0YSwgcmVzcGVjdGl2YW1lbnRlLuKAnSKIDQoKdGV4dC9wbGFpbhL5DE5vdGEgZXhwbGljYXRpdmE6IE5vIEFjw7NyZMOjbyBuLsK6IDI1NjkvMjAxOCDigJMgUGxlbsOhcmlvLCBvIFRDVSBjb25jbHVpdSBxdWUg4oCcQSBBZG1pbmlzdHJhw6fDo28gUMO6YmxpY2EgcG9kZSBpbnZvY2FyIGEgTGVpIDguMDc4LzE5OTAgKENEQyksIG5hIGNvbmRpw6fDo28gZGUgZGVzdGluYXTDoXJpYSBmaW5hbCBkZSBiZW5zIGUgc2VydmnDp29zLCBxdWFuZG8gc3VhcyBwcmVycm9nYXRpdmFzIGVzdGFiZWxlY2lkYXMgbmEgbGVnaXNsYcOnw6NvIGRlIGxpY2l0YcOnw7VlcyBlIGNvbnRyYXRvcyBmb3JlbSBpbnN1ZmljaWVudGVzIHBhcmEgZ2FyYW50aXIgYSBwcm90ZcOnw6NvIG3DrW5pbWEgZG9zIGludGVyZXNzZXMgZGEgc29jaWVkYWRlIFsuLi5d4oCdLiAoY2YuIEJvbGV0aW0gZGUgSnVyaXNwcnVkw6puY2lhIG4uwrogMjQ0LCBzZXNzw7VlcyA2IGUgNyBkZSBub3ZlbWJybyBkZSAyMDE4KS4gQ29uc3RhIGRvIHJlZmVyaWRvIEFjw7NyZMOjbywgbmVzc2Ugc2VudGlkbywgcXVlOiAK4oCcMzA3LiBDb21vIMOpIGV4cG9zdG8gbm8gZXhhbWUgdMOpY25pY28gdHJhbnNjcml0byBubyByZWxhdMOzcmlvIGRvIFRDLTAxNi41MDEvMjAwMy0wLCBhY29saGlkbyBpbnRlZ3JhbG1lbnRlIHBlbG8gUmVsYXRvciBkbyBBY8OzcmTDo28gMS42NzAvMjAwMy1QbGVuw6FyaW8sIE1pbmlzdHJvLVN1YnN0aXR1dG8gTGluY29sbiBNYWdhbGjDo2VzIGRhIFJvY2hhLCBhIExlaSA4LjA3OC8xOTkwIMOpIGFwbGljw6F2ZWwgw6AgQWRtaW5pc3RyYcOnw6NvIFDDumJsaWNhIGVucXVhbnRvIGNvbnN1bWlkb3JhIGRlIGJlbnMgZSBzZXJ2acOnb3MuIElzc28gcG9ycXVlIGFvIGRlZmluaXIsIGVtIHNldSBhcnQuIDLCuiwg4oCZY29uc3VtaWRvcuKAmSBjb21vIHRvZGEgcGVzc29hIGbDrXNpY2Egb3UganVyw61kaWNhIHF1ZSBhZHF1aXJlIG91IHV0aWxpemEgcHJvZHV0byBvdSBzZXJ2acOnbyBjb21vIGRlc3RpbmF0w6FyaW8gZmluYWwsIGEgTGVpIG7Do28gZmV6IG5lbmh1bWEgZXhjZcOnw6NvLCBwb2RlbmRvLCBwb3J0YW50bywgYSBBZG1pbmlzdHJhw6fDo28gUMO6YmxpY2Egc2UgdXRpbGl6YXIgZGUgdG9kb3Mgb3MgZGlyZWl0b3MgYWxpIGVzdGFiZWxlY2lkb3MgbmEgY29uZGnDp8OjbyBkZSBjb25zdW1pZG9yYS4gQWluZGEgZGUgYWNvcmRvIGNvbSBvIGNpdGFkbyByZWxhdMOzcmlvLCBlc3NlIMOpIG8gZW50ZW5kaW1lbnRvIGRvcyBkb3V0cmluYWRvcmVzIExlb24gRnJlZGphLCBDZWxzbyBCYXN0b3MgZSBUb3NoaW8gTXVrYWkuIERpdmVyc2FzIG91dHJhcyBkZWxpYmVyYcOnw7VlcyBkbyBUQ1UgdGFtYsOpbSB2w6NvIG5lc3NlIHNlbnRpZG8sIGNvbW8gbyBBY8OzcmTDo28gMS43MjkvMjAwOC1UQ1UtUGxlbsOhcmlvLCBkZSByZWxhdG9yaWEgZG8gTWluaXN0cm8gVmFsbWlyIENhbXBlbG8sIG8gQWPDs3Jkw6NvIDUuNzM2LzIwMTEtVENVLVByaW1laXJhIEPDom1hcmEsIGRlIHJlbGF0b3JpYSBkbyBNaW5pc3Ryby1TdWJzdGl0dXRvIFdlZGVyIGRlIE9saXZlaXJhLCBlIGFzIERlY2lzw7VlcyA2MzQvMTk5NiBlIDEuMDQ1LzIwMDAsIGFtYmFzIGRvIFBsZW7DoXJpbywgZGUgcmVsYXRvcmlhIGRvcyBtaW5pc3Ryb3MgSG9tZXJvIFNhbnRvcyBlIEFkeWxzb24gTW90dGEsIHJlc3BlY3RpdmFtZW50ZS7igJ0qPgoFQXV0b3IaNS8vc3NsLmdzdGF0aWMuY29tL2RvY3MvY29tbW9uL2JsdWVfc2lsaG91ZXR0ZTk2LTAucG5nMJm/gsXlMTiZv4LF5TFyQAoFQXV0b3IaNwo1Ly9zc2wuZ3N0YXRpYy5jb20vZG9jcy9jb21tb24vYmx1ZV9zaWxob3VldHRlOTYtMC5wbmd4AIgBAZoBBggAEAAYAKoB/wwS/AxOb3RhIGV4cGxpY2F0aXZhOiBObyBBY8OzcmTDo28gbi7CuiAyNTY5LzIwMTgg4oCTIFBsZW7DoXJpbywgbyBUQ1UgY29uY2x1aXUgcXVlIOKAnEEgQWRtaW5pc3RyYcOnw6NvIFDDumJsaWNhIHBvZGUgaW52b2NhciBhIExlaSA4LjA3OC8xOTkwIChDREMpLCBuYSBjb25kacOnw6NvIGRlIGRlc3RpbmF0w6FyaWEgZmluYWwgZGUgYmVucyBlIHNlcnZpw6dvcywgcXVhbmRvIHN1YXMgcHJlcnJvZ2F0aXZhcyBlc3RhYmVsZWNpZGFzIG5hIGxlZ2lzbGHDp8OjbyBkZSBsaWNpdGHDp8O1ZXMgZSBjb250cmF0b3MgZm9yZW0gaW5zdWZpY2llbnRlcyBwYXJhIGdhcmFudGlyIGEgcHJvdGXDp8OjbyBtw61uaW1hIGRvcyBpbnRlcmVzc2VzIGRhIHNvY2llZGFkZSBbLi4uXeKAnS4gKGNmLiBCb2xldGltIGRlIEp1cmlzcHJ1ZMOqbmNpYSBuLsK6IDI0NCwgc2Vzc8O1ZXMgNiBlIDcgZGUgbm92ZW1icm8gZGUgMjAxOCkuIENvbnN0YSBkbyByZWZlcmlkbyBBY8OzcmTDo28sIG5lc3NlIHNlbnRpZG8sIHF1ZTogPGJyPuKAnDMwNy4gQ29tbyDDqSBleHBvc3RvIG5vIGV4YW1lIHTDqWNuaWNvIHRyYW5zY3JpdG8gbm8gcmVsYXTDs3JpbyBkbyBUQy0wMTYuNTAxLzIwMDMtMCwgYWNvbGhpZG8gaW50ZWdyYWxtZW50ZSBwZWxvIFJlbGF0b3IgZG8gQWPDs3Jkw6NvIDEuNjcwLzIwMDMtUGxlbsOhcmlvLCBNaW5pc3Ryby1TdWJzdGl0dXRvIExpbmNvbG4gTWFnYWxow6NlcyBkYSBSb2NoYSwgYSBMZWkgOC4wNzgvMTk5MCDDqSBhcGxpY8OhdmVsIMOgIEFkbWluaXN0cmHDp8OjbyBQw7pibGljYSBlbnF1YW50byBjb25zdW1pZG9yYSBkZSBiZW5zIGUgc2VydmnDp29zLiBJc3NvIHBvcnF1ZSBhbyBkZWZpbmlyLCBlbSBzZXUgYXJ0LiAywrosIOKAmWNvbnN1bWlkb3LigJkgY29tbyB0b2RhIHBlc3NvYSBmw61zaWNhIG91IGp1csOtZGljYSBxdWUgYWRxdWlyZSBvdSB1dGlsaXphIHByb2R1dG8gb3Ugc2VydmnDp28gY29tbyBkZXN0aW5hdMOhcmlvIGZpbmFsLCBhIExlaSBuw6NvIGZleiBuZW5odW1hIGV4Y2XDp8OjbywgcG9kZW5kbywgcG9ydGFudG8sIGEgQWRtaW5pc3RyYcOnw6NvIFDDumJsaWNhIHNlIHV0aWxpemFyIGRlIHRvZG9zIG9zIGRpcmVpdG9zIGFsaSBlc3RhYmVsZWNpZG9zIG5hIGNvbmRpw6fDo28gZGUgY29uc3VtaWRvcmEuIEFpbmRhIGRlIGFjb3JkbyBjb20gbyBjaXRhZG8gcmVsYXTDs3JpbywgZXNzZSDDqSBvIGVudGVuZGltZW50byBkb3MgZG91dHJpbmFkb3JlcyBMZW9uIEZyZWRqYSwgQ2Vsc28gQmFzdG9zIGUgVG9zaGlvIE11a2FpLiBEaXZlcnNhcyBvdXRyYXMgZGVsaWJlcmHDp8O1ZXMgZG8gVENVIHRhbWLDqW0gdsOjbyBuZXNzZSBzZW50aWRvLCBjb21vIG8gQWPDs3Jkw6NvIDEuNzI5LzIwMDgtVENVLVBsZW7DoXJpbywgZGUgcmVsYXRvcmlhIGRvIE1pbmlzdHJvIFZhbG1pciBDYW1wZWxvLCBvIEFjw7NyZMOjbyA1LjczNi8yMDExLVRDVS1QcmltZWlyYSBDw6JtYXJhLCBkZSByZWxhdG9yaWEgZG8gTWluaXN0cm8tU3Vic3RpdHV0byBXZWRlciBkZSBPbGl2ZWlyYSwgZSBhcyBEZWNpc8O1ZXMgNjM0LzE5OTYgZSAxLjA0NS8yMDAwLCBhbWJhcyBkbyBQbGVuw6FyaW8sIGRlIHJlbGF0b3JpYSBkb3MgbWluaXN0cm9zIEhvbWVybyBTYW50b3MgZSBBZHlsc29uIE1vdHRhLCByZXNwZWN0aXZhbWVudGUu4oCdsAEAuAEBGJm/gsXlMSCZv4LF5TEwAEIJa2l4LmNtdDM3IqkJCgtBQUFCSmZ1eEZDNBL+CAoLQUFBQkpmdXhGQzQSC0FBQUJKZnV4RkM0GsECCgl0ZXh0L2h0bWwSswJOb3RhIEV4cGxpY2F0aXZhIDE6IERpc3Bvc2nDp8OjbyBkZWNvcnJlbnRlIGRvIGFydC4gMcK6LCBJViwgZG8gRGVjcmV0by1MZWkgbsK6IDEuNzM3LCBkZSAxOTc5Ljxicj5Ob3RhIEV4cGxpY2F0aXZhIDI6IENhc28gc2VqYSBleGlnaWRhIG8gc2VndXJvLWdhcmFudGlhIG5hIGZvcm1hIGRvIGFydGlnbyAxMDIgZGEgTGVpIG7CuiAxNC4xMzMsIGRlIDIwMjEsIGFzIGRpc3Bvc2nDp8O1ZXMgcXVlIHNlIHJlZmVyZW0gw6BzIG1vZGFsaWRhZGVzIGRlIGNhdcOnw6NvIGUgZmlhbsOnYSBiYW5jw6FyaWEgcG9kZW0gc2VyIHN1cHJpbWlkYXMuIr8CCgp0ZXh0L3BsYWluErACTm90YSBFeHBsaWNhdGl2YSAxOiBEaXNwb3Npw6fDo28gZGVjb3JyZW50ZSBkbyBhcnQuIDHCuiwgSVYsIGRvIERlY3JldG8tTGVpIG7CuiAxLjczNywgZGUgMTk3OS4KTm90YSBFeHBsaWNhdGl2YSAyOiBDYXNvIHNlamEgZXhpZ2lkYSBvIHNlZ3Vyby1nYXJhbnRpYSBuYSBmb3JtYSBkbyBhcnRpZ28gMTAyIGRhIExlaSBuwrogMTQuMTMzLCBkZSAyMDIxLCBhcyBkaXNwb3Npw6fDtWVzIHF1ZSBzZSByZWZlcmVtIMOgcyBtb2RhbGlkYWRlcyBkZSBjYXXDp8OjbyBlIGZpYW7Dp2EgYmFuY8OhcmlhIHBvZGVtIHNlciBzdXByaW1pZGFzLio+CgVBdXRvcho1Ly9zc2wuZ3N0YXRpYy5jb20vZG9jcy9jb21tb24vYmx1ZV9zaWxob3VldHRlOTYtMC5wbmcwmL+CxeUxOJi/gsXlMXJACgVBdXRvcho3CjUvL3NzbC5nc3RhdGljLmNvbS9kb2NzL2NvbW1vbi9ibHVlX3NpbGhvdWV0dGU5Ni0wLnBuZ3gAiAEBmgEGCAAQABgAqgG2AhKzAk5vdGEgRXhwbGljYXRpdmEgMTogRGlzcG9zacOnw6NvIGRlY29ycmVudGUgZG8gYXJ0LiAxwrosIElWLCBkbyBEZWNyZXRvLUxlaSBuwrogMS43MzcsIGRlIDE5NzkuPGJyPk5vdGEgRXhwbGljYXRpdmEgMjogQ2FzbyBzZWphIGV4aWdpZGEgbyBzZWd1cm8tZ2FyYW50aWEgbmEgZm9ybWEgZG8gYXJ0aWdvIDEwMiBkYSBMZWkgbsK6IDE0LjEzMywgZGUgMjAyMSwgYXMgZGlzcG9zacOnw7VlcyBxdWUgc2UgcmVmZXJlbSDDoHMgbW9kYWxpZGFkZXMgZGUgY2F1w6fDo28gZSBmaWFuw6dhIGJhbmPDoXJpYSBwb2RlbSBzZXIgc3VwcmltaWRhcy6wAQC4AQEYmL+CxeUxIJi/gsXlMTAAQglraXguY210MjgyCGguZ2pkZ3hzMgloLjMwajB6bGwyCWguMWZvYjl0ZTIJaC4zem55c2g3MgloLjJldDkycDAyCGgudHlqY3d0MgloLjNkeTZ2a20yCWguMXQzaDVzZjIJaC40ZDM0b2c4MgloLjJzOGV5bzEyCWguMTdkcDh2dTgAciExNW56QkhNZjFIT1NsaXRyRkxzeWJ3YVBKOHhzWUJxN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2023-05-20T12:26:00Z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