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BFA" w:rsidRPr="000B2BFA" w:rsidRDefault="000B2BFA" w:rsidP="000B2BFA">
      <w:pPr>
        <w:pStyle w:val="NormalWeb"/>
        <w:shd w:val="clear" w:color="auto" w:fill="FFFFFF"/>
        <w:spacing w:before="0" w:beforeAutospacing="0" w:after="115" w:afterAutospacing="0" w:line="242" w:lineRule="atLeast"/>
        <w:jc w:val="both"/>
        <w:textAlignment w:val="baseline"/>
        <w:rPr>
          <w:rFonts w:ascii="Arial" w:hAnsi="Arial" w:cs="Arial"/>
          <w:color w:val="444444"/>
          <w:szCs w:val="16"/>
        </w:rPr>
      </w:pPr>
      <w:r w:rsidRPr="000B2BFA">
        <w:rPr>
          <w:rFonts w:ascii="Arial" w:hAnsi="Arial" w:cs="Arial"/>
          <w:color w:val="444444"/>
          <w:szCs w:val="16"/>
        </w:rPr>
        <w:t>Prefeitura Municipal de Bom Sucesso – </w:t>
      </w:r>
      <w:r w:rsidRPr="000B2BFA">
        <w:rPr>
          <w:rStyle w:val="Forte"/>
          <w:rFonts w:ascii="Arial" w:hAnsi="Arial" w:cs="Arial"/>
          <w:color w:val="000000"/>
          <w:szCs w:val="16"/>
        </w:rPr>
        <w:t>EXTRATO DE TERMO ADITIVO</w:t>
      </w:r>
      <w:r w:rsidRPr="000B2BFA">
        <w:rPr>
          <w:rFonts w:ascii="Arial" w:hAnsi="Arial" w:cs="Arial"/>
          <w:color w:val="444444"/>
          <w:szCs w:val="16"/>
        </w:rPr>
        <w:t> – Processo nº 092/2019, </w:t>
      </w:r>
      <w:r w:rsidRPr="000B2BFA">
        <w:rPr>
          <w:rStyle w:val="Forte"/>
          <w:rFonts w:ascii="Arial" w:hAnsi="Arial" w:cs="Arial"/>
          <w:color w:val="000000"/>
          <w:szCs w:val="16"/>
        </w:rPr>
        <w:t>Pregão Presencial nº. 051/2019, Ata de Registro de Preços 053/2019</w:t>
      </w:r>
      <w:r w:rsidRPr="000B2BFA">
        <w:rPr>
          <w:rFonts w:ascii="Arial" w:hAnsi="Arial" w:cs="Arial"/>
          <w:color w:val="444444"/>
          <w:szCs w:val="16"/>
        </w:rPr>
        <w:t xml:space="preserve">. </w:t>
      </w:r>
      <w:proofErr w:type="gramStart"/>
      <w:r w:rsidRPr="000B2BFA">
        <w:rPr>
          <w:rFonts w:ascii="Arial" w:hAnsi="Arial" w:cs="Arial"/>
          <w:color w:val="444444"/>
          <w:szCs w:val="16"/>
        </w:rPr>
        <w:t>Objeto:</w:t>
      </w:r>
      <w:proofErr w:type="gramEnd"/>
      <w:r w:rsidRPr="000B2BFA">
        <w:rPr>
          <w:rFonts w:ascii="Arial" w:hAnsi="Arial" w:cs="Arial"/>
          <w:color w:val="444444"/>
          <w:szCs w:val="16"/>
        </w:rPr>
        <w:t xml:space="preserve">O preço do item 02 da Ata de Registro de Preços passará </w:t>
      </w:r>
      <w:proofErr w:type="spellStart"/>
      <w:r w:rsidRPr="000B2BFA">
        <w:rPr>
          <w:rFonts w:ascii="Arial" w:hAnsi="Arial" w:cs="Arial"/>
          <w:color w:val="444444"/>
          <w:szCs w:val="16"/>
        </w:rPr>
        <w:t>deR</w:t>
      </w:r>
      <w:proofErr w:type="spellEnd"/>
      <w:r w:rsidRPr="000B2BFA">
        <w:rPr>
          <w:rFonts w:ascii="Arial" w:hAnsi="Arial" w:cs="Arial"/>
          <w:color w:val="444444"/>
          <w:szCs w:val="16"/>
        </w:rPr>
        <w:t>$ 4,08 (quatro reais e oito centavos) para R$ 3,98 (três reais e noventa e oito centavos), por litro de Diesel S 500.</w:t>
      </w:r>
      <w:r w:rsidRPr="000B2BFA">
        <w:rPr>
          <w:rStyle w:val="Forte"/>
          <w:rFonts w:ascii="Arial" w:hAnsi="Arial" w:cs="Arial"/>
          <w:color w:val="000000"/>
          <w:szCs w:val="16"/>
        </w:rPr>
        <w:t> Empresa:POSTO DELANE LTDA, </w:t>
      </w:r>
      <w:r w:rsidRPr="000B2BFA">
        <w:rPr>
          <w:rFonts w:ascii="Arial" w:hAnsi="Arial" w:cs="Arial"/>
          <w:color w:val="444444"/>
          <w:szCs w:val="16"/>
        </w:rPr>
        <w:t>pessoa jurídica, inscrita no</w:t>
      </w:r>
      <w:r w:rsidRPr="000B2BFA">
        <w:rPr>
          <w:rStyle w:val="Forte"/>
          <w:rFonts w:ascii="Arial" w:hAnsi="Arial" w:cs="Arial"/>
          <w:color w:val="000000"/>
          <w:szCs w:val="16"/>
        </w:rPr>
        <w:t> CNPJ nº. </w:t>
      </w:r>
      <w:r w:rsidRPr="000B2BFA">
        <w:rPr>
          <w:rFonts w:ascii="Arial" w:hAnsi="Arial" w:cs="Arial"/>
          <w:color w:val="444444"/>
          <w:szCs w:val="16"/>
        </w:rPr>
        <w:t>02.295.694/0001-67</w:t>
      </w:r>
      <w:r w:rsidRPr="000B2BFA">
        <w:rPr>
          <w:rStyle w:val="Forte"/>
          <w:rFonts w:ascii="Arial" w:hAnsi="Arial" w:cs="Arial"/>
          <w:color w:val="000000"/>
          <w:szCs w:val="16"/>
        </w:rPr>
        <w:t>.</w:t>
      </w:r>
    </w:p>
    <w:p w:rsidR="00392B68" w:rsidRPr="000B2BFA" w:rsidRDefault="00392B68" w:rsidP="000B2BFA">
      <w:pPr>
        <w:jc w:val="both"/>
        <w:rPr>
          <w:sz w:val="36"/>
        </w:rPr>
      </w:pPr>
    </w:p>
    <w:sectPr w:rsidR="00392B68" w:rsidRPr="000B2BFA" w:rsidSect="008412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B2BFA"/>
    <w:rsid w:val="000B2BFA"/>
    <w:rsid w:val="00392B68"/>
    <w:rsid w:val="00841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2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2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B2B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359</Characters>
  <Application>Microsoft Office Word</Application>
  <DocSecurity>0</DocSecurity>
  <Lines>2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Bom Sucesso</dc:creator>
  <cp:lastModifiedBy>Pref Bom Sucesso</cp:lastModifiedBy>
  <cp:revision>1</cp:revision>
  <dcterms:created xsi:type="dcterms:W3CDTF">2020-02-17T15:53:00Z</dcterms:created>
  <dcterms:modified xsi:type="dcterms:W3CDTF">2020-02-17T15:53:00Z</dcterms:modified>
</cp:coreProperties>
</file>