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62" w:rsidRDefault="00955762" w:rsidP="00955762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</w:t>
      </w:r>
      <w:r>
        <w:rPr>
          <w:rStyle w:val="Forte"/>
          <w:rFonts w:ascii="Arial" w:hAnsi="Arial" w:cs="Arial"/>
          <w:color w:val="000000"/>
          <w:sz w:val="18"/>
          <w:szCs w:val="18"/>
        </w:rPr>
        <w:t> EXTRATO DE ATA DE REGISTRO DE PREÇOS</w:t>
      </w:r>
      <w:r>
        <w:rPr>
          <w:rFonts w:ascii="Arial" w:hAnsi="Arial" w:cs="Arial"/>
          <w:color w:val="444444"/>
          <w:sz w:val="18"/>
          <w:szCs w:val="18"/>
        </w:rPr>
        <w:t>– Processo nº 084/2019 Pregão 046/2019 Ata de Registro Preços 044/2019.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Objeto</w:t>
      </w:r>
      <w:r>
        <w:rPr>
          <w:rFonts w:ascii="Arial" w:hAnsi="Arial" w:cs="Arial"/>
          <w:color w:val="444444"/>
          <w:sz w:val="18"/>
          <w:szCs w:val="18"/>
        </w:rPr>
        <w:t xml:space="preserve">: Registro de Preços para futura e eventual Contratação de Empresa Especializada em Serviços Elétricos, por hora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trabalhada.</w:t>
      </w:r>
      <w:proofErr w:type="gramEnd"/>
      <w:r>
        <w:rPr>
          <w:rStyle w:val="Forte"/>
          <w:rFonts w:ascii="Arial" w:hAnsi="Arial" w:cs="Arial"/>
          <w:color w:val="000000"/>
          <w:sz w:val="18"/>
          <w:szCs w:val="18"/>
        </w:rPr>
        <w:t>VALOR HORA TRABALHADA: R$ 50,00 (</w:t>
      </w:r>
      <w:proofErr w:type="spellStart"/>
      <w:r>
        <w:rPr>
          <w:rStyle w:val="Forte"/>
          <w:rFonts w:ascii="Arial" w:hAnsi="Arial" w:cs="Arial"/>
          <w:color w:val="000000"/>
          <w:sz w:val="18"/>
          <w:szCs w:val="18"/>
        </w:rPr>
        <w:t>cinquenta</w:t>
      </w:r>
      <w:proofErr w:type="spellEnd"/>
      <w:r>
        <w:rPr>
          <w:rStyle w:val="Forte"/>
          <w:rFonts w:ascii="Arial" w:hAnsi="Arial" w:cs="Arial"/>
          <w:color w:val="000000"/>
          <w:sz w:val="18"/>
          <w:szCs w:val="18"/>
        </w:rPr>
        <w:t xml:space="preserve"> reais) | Valor Estimado: R</w:t>
      </w:r>
      <w:r>
        <w:rPr>
          <w:rFonts w:ascii="Arial" w:hAnsi="Arial" w:cs="Arial"/>
          <w:color w:val="444444"/>
          <w:sz w:val="18"/>
          <w:szCs w:val="18"/>
        </w:rPr>
        <w:t>$ 100.000,00 (cem mil reais).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Empresa:ANTONIO JORGE CASTANHEIRA FILHO-ME, </w:t>
      </w:r>
      <w:r>
        <w:rPr>
          <w:rFonts w:ascii="Arial" w:hAnsi="Arial" w:cs="Arial"/>
          <w:color w:val="444444"/>
          <w:sz w:val="18"/>
          <w:szCs w:val="18"/>
        </w:rPr>
        <w:t>pessoa jurídica de direito privado, inscrita no CNPJ sob o n</w:t>
      </w:r>
      <w:r>
        <w:rPr>
          <w:rFonts w:ascii="inherit" w:hAnsi="inherit" w:cs="Arial"/>
          <w:color w:val="444444"/>
          <w:sz w:val="13"/>
          <w:szCs w:val="13"/>
          <w:u w:val="single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444444"/>
          <w:sz w:val="18"/>
          <w:szCs w:val="18"/>
        </w:rPr>
        <w:t>05.864.416/0001-71</w:t>
      </w:r>
      <w:r>
        <w:rPr>
          <w:rStyle w:val="Forte"/>
          <w:rFonts w:ascii="Arial" w:hAnsi="Arial" w:cs="Arial"/>
          <w:color w:val="000000"/>
          <w:sz w:val="18"/>
          <w:szCs w:val="18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5762"/>
    <w:rsid w:val="00392B68"/>
    <w:rsid w:val="00955762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5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2020-01-13T17:39:00Z</dcterms:created>
  <dcterms:modified xsi:type="dcterms:W3CDTF">2020-01-13T17:39:00Z</dcterms:modified>
</cp:coreProperties>
</file>