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2" w:rsidRPr="00AF3F32" w:rsidRDefault="00AF3F32" w:rsidP="00AF3F32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6"/>
          <w:szCs w:val="21"/>
        </w:rPr>
      </w:pP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Prefeitura Municipal de Bom Sucesso – </w:t>
      </w:r>
      <w:r w:rsidRPr="00AF3F32">
        <w:rPr>
          <w:rStyle w:val="Forte"/>
          <w:rFonts w:ascii="inherit" w:hAnsi="inherit" w:cs="Arial"/>
          <w:color w:val="000000"/>
          <w:sz w:val="28"/>
          <w:szCs w:val="18"/>
          <w:bdr w:val="none" w:sz="0" w:space="0" w:color="auto" w:frame="1"/>
        </w:rPr>
        <w:t>EXTRATO DE ATA DE REGISTRO DE PREÇOS</w:t>
      </w: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– Processo nº 060/2019 Pregão 028/2019 Ata de Registro Preços 031/2019. </w:t>
      </w:r>
      <w:r w:rsidRPr="00AF3F32">
        <w:rPr>
          <w:rStyle w:val="Forte"/>
          <w:rFonts w:ascii="inherit" w:hAnsi="inherit" w:cs="Arial"/>
          <w:color w:val="000000"/>
          <w:sz w:val="28"/>
          <w:szCs w:val="18"/>
          <w:bdr w:val="none" w:sz="0" w:space="0" w:color="auto" w:frame="1"/>
        </w:rPr>
        <w:t>Objeto</w:t>
      </w: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 xml:space="preserve">: Registro de preços para contratação de empresa especializada em serviços de </w:t>
      </w:r>
      <w:proofErr w:type="spellStart"/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lanternagem</w:t>
      </w:r>
      <w:proofErr w:type="spellEnd"/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 xml:space="preserve"> e </w:t>
      </w:r>
      <w:proofErr w:type="gramStart"/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pintura.</w:t>
      </w:r>
      <w:proofErr w:type="gramEnd"/>
      <w:r w:rsidRPr="00AF3F32">
        <w:rPr>
          <w:rStyle w:val="Forte"/>
          <w:rFonts w:ascii="inherit" w:hAnsi="inherit" w:cs="Arial"/>
          <w:color w:val="000000"/>
          <w:sz w:val="28"/>
          <w:szCs w:val="18"/>
          <w:bdr w:val="none" w:sz="0" w:space="0" w:color="auto" w:frame="1"/>
        </w:rPr>
        <w:t>Valor Estimado: R</w:t>
      </w: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$ 440.800,00 (quatrocentos e quarenta mil e oitocentos reais). </w:t>
      </w:r>
      <w:r w:rsidRPr="00AF3F32">
        <w:rPr>
          <w:rStyle w:val="Forte"/>
          <w:rFonts w:ascii="inherit" w:hAnsi="inherit" w:cs="Arial"/>
          <w:color w:val="000000"/>
          <w:sz w:val="28"/>
          <w:szCs w:val="18"/>
          <w:bdr w:val="none" w:sz="0" w:space="0" w:color="auto" w:frame="1"/>
        </w:rPr>
        <w:t>Empresa:REALCE CAR SUCESSO LTDA – ME, </w:t>
      </w: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pessoa jurídica de direito privado, inscrita no CNPJ sob o n</w:t>
      </w:r>
      <w:r w:rsidRPr="00AF3F32">
        <w:rPr>
          <w:rFonts w:ascii="inherit" w:hAnsi="inherit" w:cs="Arial"/>
          <w:color w:val="444444"/>
          <w:szCs w:val="14"/>
          <w:u w:val="single"/>
          <w:bdr w:val="none" w:sz="0" w:space="0" w:color="auto" w:frame="1"/>
          <w:vertAlign w:val="superscript"/>
        </w:rPr>
        <w:t>o</w:t>
      </w:r>
      <w:r w:rsidRPr="00AF3F32">
        <w:rPr>
          <w:rFonts w:ascii="inherit" w:hAnsi="inherit" w:cs="Arial"/>
          <w:color w:val="444444"/>
          <w:sz w:val="28"/>
          <w:szCs w:val="18"/>
          <w:bdr w:val="none" w:sz="0" w:space="0" w:color="auto" w:frame="1"/>
        </w:rPr>
        <w:t>17.634.571/0001-80</w:t>
      </w:r>
      <w:r w:rsidRPr="00AF3F32">
        <w:rPr>
          <w:rStyle w:val="Forte"/>
          <w:rFonts w:ascii="inherit" w:hAnsi="inherit" w:cs="Arial"/>
          <w:color w:val="000000"/>
          <w:sz w:val="28"/>
          <w:szCs w:val="18"/>
          <w:bdr w:val="none" w:sz="0" w:space="0" w:color="auto" w:frame="1"/>
        </w:rPr>
        <w:t>.</w:t>
      </w:r>
    </w:p>
    <w:p w:rsidR="00392B68" w:rsidRPr="00AF3F32" w:rsidRDefault="00392B68" w:rsidP="00AF3F32">
      <w:pPr>
        <w:jc w:val="both"/>
        <w:rPr>
          <w:sz w:val="40"/>
        </w:rPr>
      </w:pPr>
    </w:p>
    <w:sectPr w:rsidR="00392B68" w:rsidRPr="00AF3F32" w:rsidSect="00071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F32"/>
    <w:rsid w:val="00071FB9"/>
    <w:rsid w:val="00392B68"/>
    <w:rsid w:val="00AF3F32"/>
    <w:rsid w:val="00B3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3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2019-09-12T16:08:00Z</dcterms:created>
  <dcterms:modified xsi:type="dcterms:W3CDTF">2019-09-12T17:20:00Z</dcterms:modified>
</cp:coreProperties>
</file>